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27" w:rsidRPr="000F614F" w:rsidRDefault="00B77427" w:rsidP="00B77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ДОКЛАД</w:t>
      </w:r>
    </w:p>
    <w:p w:rsidR="00B77427" w:rsidRPr="000F614F" w:rsidRDefault="00B77427" w:rsidP="00B77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ПО ПРАВОПРИМЕНИТЕЛЬНОЙ ПРАКТИКЕ</w:t>
      </w:r>
    </w:p>
    <w:p w:rsidR="00B77427" w:rsidRPr="000F614F" w:rsidRDefault="00B77427" w:rsidP="00B77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республиканского</w:t>
      </w:r>
      <w:r w:rsidRPr="000F614F">
        <w:rPr>
          <w:rFonts w:ascii="Times New Roman" w:hAnsi="Times New Roman"/>
          <w:b/>
          <w:sz w:val="28"/>
          <w:szCs w:val="28"/>
        </w:rPr>
        <w:t xml:space="preserve"> УФАС Р</w:t>
      </w:r>
      <w:r>
        <w:rPr>
          <w:rFonts w:ascii="Times New Roman" w:hAnsi="Times New Roman"/>
          <w:b/>
          <w:sz w:val="28"/>
          <w:szCs w:val="28"/>
        </w:rPr>
        <w:t>оссии</w:t>
      </w:r>
    </w:p>
    <w:p w:rsidR="00B77427" w:rsidRDefault="00B77427" w:rsidP="00616D6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D6F" w:rsidRPr="00C32452" w:rsidRDefault="00616D6F" w:rsidP="00616D6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законодательства о контрактной системе  </w:t>
      </w:r>
    </w:p>
    <w:p w:rsidR="00973F5C" w:rsidRPr="000F614F" w:rsidRDefault="00973F5C" w:rsidP="009D5C3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331D" w:rsidRPr="004B017F" w:rsidRDefault="00C8304C" w:rsidP="00E92C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17F">
        <w:rPr>
          <w:rFonts w:ascii="Times New Roman" w:hAnsi="Times New Roman"/>
          <w:sz w:val="28"/>
          <w:szCs w:val="28"/>
        </w:rPr>
        <w:t>В</w:t>
      </w:r>
      <w:r w:rsidR="0067575E" w:rsidRPr="004B017F">
        <w:rPr>
          <w:rFonts w:ascii="Times New Roman" w:hAnsi="Times New Roman"/>
          <w:sz w:val="28"/>
          <w:szCs w:val="28"/>
        </w:rPr>
        <w:t xml:space="preserve"> </w:t>
      </w:r>
      <w:r w:rsidR="0076331D" w:rsidRPr="004B017F">
        <w:rPr>
          <w:rFonts w:ascii="Times New Roman" w:hAnsi="Times New Roman"/>
          <w:sz w:val="28"/>
          <w:szCs w:val="28"/>
        </w:rPr>
        <w:t>20</w:t>
      </w:r>
      <w:r w:rsidR="00E40F0A" w:rsidRPr="004B017F">
        <w:rPr>
          <w:rFonts w:ascii="Times New Roman" w:hAnsi="Times New Roman"/>
          <w:sz w:val="28"/>
          <w:szCs w:val="28"/>
        </w:rPr>
        <w:t>2</w:t>
      </w:r>
      <w:r w:rsidR="00E54B87" w:rsidRPr="00E54B87">
        <w:rPr>
          <w:rFonts w:ascii="Times New Roman" w:hAnsi="Times New Roman"/>
          <w:sz w:val="28"/>
          <w:szCs w:val="28"/>
        </w:rPr>
        <w:t>1</w:t>
      </w:r>
      <w:r w:rsidR="0076331D" w:rsidRPr="004B017F">
        <w:rPr>
          <w:rFonts w:ascii="Times New Roman" w:hAnsi="Times New Roman"/>
          <w:sz w:val="28"/>
          <w:szCs w:val="28"/>
        </w:rPr>
        <w:t xml:space="preserve"> год</w:t>
      </w:r>
      <w:r w:rsidR="00AC389A" w:rsidRPr="004B017F">
        <w:rPr>
          <w:rFonts w:ascii="Times New Roman" w:hAnsi="Times New Roman"/>
          <w:sz w:val="28"/>
          <w:szCs w:val="28"/>
        </w:rPr>
        <w:t>у</w:t>
      </w:r>
      <w:r w:rsidR="0076331D" w:rsidRPr="004B017F">
        <w:rPr>
          <w:rFonts w:ascii="Times New Roman" w:hAnsi="Times New Roman"/>
          <w:sz w:val="28"/>
          <w:szCs w:val="28"/>
        </w:rPr>
        <w:t xml:space="preserve"> </w:t>
      </w:r>
      <w:r w:rsidR="00CC2E10">
        <w:rPr>
          <w:rFonts w:ascii="Times New Roman" w:hAnsi="Times New Roman"/>
          <w:sz w:val="28"/>
          <w:szCs w:val="28"/>
        </w:rPr>
        <w:t>отмечается</w:t>
      </w:r>
      <w:r w:rsidRPr="004B017F">
        <w:rPr>
          <w:rFonts w:ascii="Times New Roman" w:hAnsi="Times New Roman"/>
          <w:sz w:val="28"/>
          <w:szCs w:val="28"/>
        </w:rPr>
        <w:t xml:space="preserve"> тенденция </w:t>
      </w:r>
      <w:r w:rsidR="00E54B87">
        <w:rPr>
          <w:rFonts w:ascii="Times New Roman" w:hAnsi="Times New Roman"/>
          <w:sz w:val="28"/>
          <w:szCs w:val="28"/>
        </w:rPr>
        <w:t>увеличения</w:t>
      </w:r>
      <w:r w:rsidRPr="004B017F">
        <w:rPr>
          <w:rFonts w:ascii="Times New Roman" w:hAnsi="Times New Roman"/>
          <w:sz w:val="28"/>
          <w:szCs w:val="28"/>
        </w:rPr>
        <w:t xml:space="preserve"> количества поступивших в УФАС по РА </w:t>
      </w:r>
      <w:r w:rsidR="0076331D" w:rsidRPr="004B017F">
        <w:rPr>
          <w:rFonts w:ascii="Times New Roman" w:hAnsi="Times New Roman"/>
          <w:sz w:val="28"/>
          <w:szCs w:val="28"/>
        </w:rPr>
        <w:t>жалоб на действия (бездействи</w:t>
      </w:r>
      <w:r w:rsidR="00AC389A" w:rsidRPr="004B017F">
        <w:rPr>
          <w:rFonts w:ascii="Times New Roman" w:hAnsi="Times New Roman"/>
          <w:sz w:val="28"/>
          <w:szCs w:val="28"/>
        </w:rPr>
        <w:t>е</w:t>
      </w:r>
      <w:r w:rsidR="0076331D" w:rsidRPr="004B017F">
        <w:rPr>
          <w:rFonts w:ascii="Times New Roman" w:hAnsi="Times New Roman"/>
          <w:sz w:val="28"/>
          <w:szCs w:val="28"/>
        </w:rPr>
        <w:t>) заказчиков, уполномоченных органов, комиссий по рассмотрению заявок</w:t>
      </w:r>
      <w:r w:rsidR="002A4737" w:rsidRPr="004B017F">
        <w:rPr>
          <w:rFonts w:ascii="Times New Roman" w:hAnsi="Times New Roman"/>
          <w:sz w:val="28"/>
          <w:szCs w:val="28"/>
        </w:rPr>
        <w:t>. В 202</w:t>
      </w:r>
      <w:r w:rsidR="00E54B87">
        <w:rPr>
          <w:rFonts w:ascii="Times New Roman" w:hAnsi="Times New Roman"/>
          <w:sz w:val="28"/>
          <w:szCs w:val="28"/>
        </w:rPr>
        <w:t>1</w:t>
      </w:r>
      <w:r w:rsidR="002A4737" w:rsidRPr="004B017F">
        <w:rPr>
          <w:rFonts w:ascii="Times New Roman" w:hAnsi="Times New Roman"/>
          <w:sz w:val="28"/>
          <w:szCs w:val="28"/>
        </w:rPr>
        <w:t xml:space="preserve">г. в управление поступило </w:t>
      </w:r>
      <w:r w:rsidR="0067575E" w:rsidRPr="004B017F">
        <w:rPr>
          <w:rFonts w:ascii="Times New Roman" w:hAnsi="Times New Roman"/>
          <w:sz w:val="28"/>
          <w:szCs w:val="28"/>
        </w:rPr>
        <w:t xml:space="preserve">на </w:t>
      </w:r>
      <w:r w:rsidR="00E40F0A" w:rsidRPr="004B017F">
        <w:rPr>
          <w:rFonts w:ascii="Times New Roman" w:hAnsi="Times New Roman"/>
          <w:sz w:val="28"/>
          <w:szCs w:val="28"/>
        </w:rPr>
        <w:t>1</w:t>
      </w:r>
      <w:r w:rsidR="00E54B87">
        <w:rPr>
          <w:rFonts w:ascii="Times New Roman" w:hAnsi="Times New Roman"/>
          <w:sz w:val="28"/>
          <w:szCs w:val="28"/>
        </w:rPr>
        <w:t>5</w:t>
      </w:r>
      <w:r w:rsidR="0067575E" w:rsidRPr="004B017F">
        <w:rPr>
          <w:rFonts w:ascii="Times New Roman" w:hAnsi="Times New Roman"/>
          <w:sz w:val="28"/>
          <w:szCs w:val="28"/>
        </w:rPr>
        <w:t xml:space="preserve"> </w:t>
      </w:r>
      <w:r w:rsidR="002A4737" w:rsidRPr="004B017F">
        <w:rPr>
          <w:rFonts w:ascii="Times New Roman" w:hAnsi="Times New Roman"/>
          <w:sz w:val="28"/>
          <w:szCs w:val="28"/>
        </w:rPr>
        <w:t xml:space="preserve">жалоб </w:t>
      </w:r>
      <w:r w:rsidR="00E54B87">
        <w:rPr>
          <w:rFonts w:ascii="Times New Roman" w:hAnsi="Times New Roman"/>
          <w:sz w:val="28"/>
          <w:szCs w:val="28"/>
        </w:rPr>
        <w:t>больше</w:t>
      </w:r>
      <w:r w:rsidR="002A4737" w:rsidRPr="004B017F">
        <w:rPr>
          <w:rFonts w:ascii="Times New Roman" w:hAnsi="Times New Roman"/>
          <w:sz w:val="28"/>
          <w:szCs w:val="28"/>
        </w:rPr>
        <w:t xml:space="preserve"> чем в </w:t>
      </w:r>
      <w:r w:rsidR="0067575E" w:rsidRPr="004B017F">
        <w:rPr>
          <w:rFonts w:ascii="Times New Roman" w:hAnsi="Times New Roman"/>
          <w:sz w:val="28"/>
          <w:szCs w:val="28"/>
        </w:rPr>
        <w:t>20</w:t>
      </w:r>
      <w:r w:rsidR="00E54B87">
        <w:rPr>
          <w:rFonts w:ascii="Times New Roman" w:hAnsi="Times New Roman"/>
          <w:sz w:val="28"/>
          <w:szCs w:val="28"/>
        </w:rPr>
        <w:t>20</w:t>
      </w:r>
      <w:r w:rsidR="00AC389A" w:rsidRPr="004B017F">
        <w:rPr>
          <w:rFonts w:ascii="Times New Roman" w:hAnsi="Times New Roman"/>
          <w:sz w:val="28"/>
          <w:szCs w:val="28"/>
        </w:rPr>
        <w:t xml:space="preserve"> </w:t>
      </w:r>
      <w:r w:rsidR="0067575E" w:rsidRPr="004B017F">
        <w:rPr>
          <w:rFonts w:ascii="Times New Roman" w:hAnsi="Times New Roman"/>
          <w:sz w:val="28"/>
          <w:szCs w:val="28"/>
        </w:rPr>
        <w:t>г</w:t>
      </w:r>
      <w:r w:rsidR="002A4737" w:rsidRPr="004B017F">
        <w:rPr>
          <w:rFonts w:ascii="Times New Roman" w:hAnsi="Times New Roman"/>
          <w:sz w:val="28"/>
          <w:szCs w:val="28"/>
        </w:rPr>
        <w:t>.</w:t>
      </w:r>
      <w:r w:rsidR="0067575E" w:rsidRPr="004B017F">
        <w:rPr>
          <w:rFonts w:ascii="Times New Roman" w:hAnsi="Times New Roman"/>
          <w:sz w:val="28"/>
          <w:szCs w:val="28"/>
        </w:rPr>
        <w:t xml:space="preserve"> </w:t>
      </w:r>
      <w:r w:rsidR="00CC2E10">
        <w:rPr>
          <w:rFonts w:ascii="Times New Roman" w:hAnsi="Times New Roman"/>
          <w:sz w:val="28"/>
          <w:szCs w:val="28"/>
        </w:rPr>
        <w:t xml:space="preserve">- </w:t>
      </w:r>
      <w:r w:rsidR="00E40F0A" w:rsidRPr="004B017F">
        <w:rPr>
          <w:rFonts w:ascii="Times New Roman" w:hAnsi="Times New Roman"/>
          <w:sz w:val="28"/>
          <w:szCs w:val="28"/>
        </w:rPr>
        <w:t>1</w:t>
      </w:r>
      <w:r w:rsidR="00E54B87">
        <w:rPr>
          <w:rFonts w:ascii="Times New Roman" w:hAnsi="Times New Roman"/>
          <w:sz w:val="28"/>
          <w:szCs w:val="28"/>
        </w:rPr>
        <w:t>53</w:t>
      </w:r>
      <w:r w:rsidR="0067575E" w:rsidRPr="004B017F">
        <w:rPr>
          <w:rFonts w:ascii="Times New Roman" w:hAnsi="Times New Roman"/>
          <w:sz w:val="28"/>
          <w:szCs w:val="28"/>
        </w:rPr>
        <w:t>(</w:t>
      </w:r>
      <w:r w:rsidR="00E54B87">
        <w:rPr>
          <w:rFonts w:ascii="Times New Roman" w:hAnsi="Times New Roman"/>
          <w:sz w:val="28"/>
          <w:szCs w:val="28"/>
        </w:rPr>
        <w:t>140</w:t>
      </w:r>
      <w:r w:rsidR="0067575E" w:rsidRPr="004B017F">
        <w:rPr>
          <w:rFonts w:ascii="Times New Roman" w:hAnsi="Times New Roman"/>
          <w:sz w:val="28"/>
          <w:szCs w:val="28"/>
        </w:rPr>
        <w:t>).</w:t>
      </w:r>
      <w:r w:rsidR="00971095" w:rsidRPr="004B017F">
        <w:rPr>
          <w:rFonts w:ascii="Times New Roman" w:hAnsi="Times New Roman"/>
          <w:sz w:val="28"/>
          <w:szCs w:val="28"/>
        </w:rPr>
        <w:t xml:space="preserve"> </w:t>
      </w:r>
    </w:p>
    <w:p w:rsidR="00373AE9" w:rsidRPr="004B017F" w:rsidRDefault="00E92C33" w:rsidP="00373AE9">
      <w:pPr>
        <w:pStyle w:val="ConsPlusNormal"/>
        <w:ind w:firstLine="567"/>
        <w:jc w:val="both"/>
        <w:rPr>
          <w:sz w:val="28"/>
          <w:szCs w:val="28"/>
        </w:rPr>
      </w:pPr>
      <w:r w:rsidRPr="004B017F">
        <w:rPr>
          <w:sz w:val="28"/>
          <w:szCs w:val="28"/>
        </w:rPr>
        <w:t>За 20</w:t>
      </w:r>
      <w:r w:rsidR="00C8304C" w:rsidRPr="004B017F">
        <w:rPr>
          <w:sz w:val="28"/>
          <w:szCs w:val="28"/>
        </w:rPr>
        <w:t>2</w:t>
      </w:r>
      <w:r w:rsidR="00E54B87">
        <w:rPr>
          <w:sz w:val="28"/>
          <w:szCs w:val="28"/>
        </w:rPr>
        <w:t>1</w:t>
      </w:r>
      <w:r w:rsidRPr="004B017F">
        <w:rPr>
          <w:sz w:val="28"/>
          <w:szCs w:val="28"/>
        </w:rPr>
        <w:t xml:space="preserve"> год в соответствии с законодательством о контрактной системе в УФАС по РА поступило </w:t>
      </w:r>
      <w:r w:rsidR="00C8304C" w:rsidRPr="004B017F">
        <w:rPr>
          <w:sz w:val="28"/>
          <w:szCs w:val="28"/>
        </w:rPr>
        <w:t>1</w:t>
      </w:r>
      <w:r w:rsidR="00E54B87">
        <w:rPr>
          <w:sz w:val="28"/>
          <w:szCs w:val="28"/>
        </w:rPr>
        <w:t>53</w:t>
      </w:r>
      <w:r w:rsidRPr="004B017F">
        <w:rPr>
          <w:sz w:val="28"/>
          <w:szCs w:val="28"/>
        </w:rPr>
        <w:t xml:space="preserve"> жалоб</w:t>
      </w:r>
      <w:r w:rsidR="00E54B87">
        <w:rPr>
          <w:sz w:val="28"/>
          <w:szCs w:val="28"/>
        </w:rPr>
        <w:t>ы</w:t>
      </w:r>
      <w:r w:rsidRPr="004B017F">
        <w:rPr>
          <w:sz w:val="28"/>
          <w:szCs w:val="28"/>
        </w:rPr>
        <w:t xml:space="preserve"> на действия (бездействие) заказчика, конкурсной, аукционной или котировочной комиссии. Из </w:t>
      </w:r>
      <w:r w:rsidR="00C8304C" w:rsidRPr="004B017F">
        <w:rPr>
          <w:sz w:val="28"/>
          <w:szCs w:val="28"/>
        </w:rPr>
        <w:t>1</w:t>
      </w:r>
      <w:r w:rsidR="00E54B87">
        <w:rPr>
          <w:sz w:val="28"/>
          <w:szCs w:val="28"/>
        </w:rPr>
        <w:t>53</w:t>
      </w:r>
      <w:r w:rsidRPr="004B017F">
        <w:rPr>
          <w:sz w:val="28"/>
          <w:szCs w:val="28"/>
        </w:rPr>
        <w:t xml:space="preserve"> поступивших жалоб, </w:t>
      </w:r>
      <w:r w:rsidR="00E239D2">
        <w:rPr>
          <w:sz w:val="28"/>
          <w:szCs w:val="28"/>
        </w:rPr>
        <w:t>3</w:t>
      </w:r>
      <w:r w:rsidRPr="004B017F">
        <w:rPr>
          <w:sz w:val="28"/>
          <w:szCs w:val="28"/>
        </w:rPr>
        <w:t xml:space="preserve"> были отозваны заявителями и 2</w:t>
      </w:r>
      <w:r w:rsidR="00E239D2">
        <w:rPr>
          <w:sz w:val="28"/>
          <w:szCs w:val="28"/>
        </w:rPr>
        <w:t>0</w:t>
      </w:r>
      <w:r w:rsidRPr="004B017F">
        <w:rPr>
          <w:sz w:val="28"/>
          <w:szCs w:val="28"/>
        </w:rPr>
        <w:t xml:space="preserve"> возвращены.  Необоснованными признаны </w:t>
      </w:r>
      <w:r w:rsidR="00E239D2">
        <w:rPr>
          <w:sz w:val="28"/>
          <w:szCs w:val="28"/>
        </w:rPr>
        <w:t>76</w:t>
      </w:r>
      <w:r w:rsidRPr="004B017F">
        <w:rPr>
          <w:sz w:val="28"/>
          <w:szCs w:val="28"/>
        </w:rPr>
        <w:t xml:space="preserve"> жалоб. Количество обоснованных жалоб составило </w:t>
      </w:r>
      <w:r w:rsidR="00E239D2">
        <w:rPr>
          <w:sz w:val="28"/>
          <w:szCs w:val="28"/>
        </w:rPr>
        <w:t>54</w:t>
      </w:r>
      <w:r w:rsidRPr="004B017F">
        <w:rPr>
          <w:sz w:val="28"/>
          <w:szCs w:val="28"/>
        </w:rPr>
        <w:t>. По результатам рассмотрения жалоб (</w:t>
      </w:r>
      <w:r w:rsidR="00C8304C" w:rsidRPr="004B017F">
        <w:rPr>
          <w:sz w:val="28"/>
          <w:szCs w:val="28"/>
        </w:rPr>
        <w:t>1</w:t>
      </w:r>
      <w:r w:rsidR="00E239D2">
        <w:rPr>
          <w:sz w:val="28"/>
          <w:szCs w:val="28"/>
        </w:rPr>
        <w:t>30</w:t>
      </w:r>
      <w:r w:rsidRPr="004B017F">
        <w:rPr>
          <w:sz w:val="28"/>
          <w:szCs w:val="28"/>
        </w:rPr>
        <w:t xml:space="preserve">) управлением было выдано </w:t>
      </w:r>
      <w:r w:rsidR="00E239D2">
        <w:rPr>
          <w:sz w:val="28"/>
          <w:szCs w:val="28"/>
        </w:rPr>
        <w:t>22</w:t>
      </w:r>
      <w:r w:rsidRPr="004B017F">
        <w:rPr>
          <w:sz w:val="28"/>
          <w:szCs w:val="28"/>
        </w:rPr>
        <w:t xml:space="preserve"> предписани</w:t>
      </w:r>
      <w:r w:rsidR="00E239D2">
        <w:rPr>
          <w:sz w:val="28"/>
          <w:szCs w:val="28"/>
        </w:rPr>
        <w:t>я</w:t>
      </w:r>
      <w:r w:rsidRPr="004B017F">
        <w:rPr>
          <w:sz w:val="28"/>
          <w:szCs w:val="28"/>
        </w:rPr>
        <w:t xml:space="preserve"> об устранении нарушений законодательства о контрактной системе (отмена закупки, внесение изменений в закупочную документацию (проект контракта), повторное рассмотрение заявок). </w:t>
      </w:r>
      <w:r w:rsidR="00913BDE">
        <w:rPr>
          <w:sz w:val="28"/>
          <w:szCs w:val="28"/>
        </w:rPr>
        <w:t>58</w:t>
      </w:r>
      <w:r w:rsidRPr="004B017F">
        <w:rPr>
          <w:sz w:val="28"/>
          <w:szCs w:val="28"/>
        </w:rPr>
        <w:t>,</w:t>
      </w:r>
      <w:r w:rsidR="00913BDE">
        <w:rPr>
          <w:sz w:val="28"/>
          <w:szCs w:val="28"/>
        </w:rPr>
        <w:t>2</w:t>
      </w:r>
      <w:r w:rsidRPr="004B017F">
        <w:rPr>
          <w:sz w:val="28"/>
          <w:szCs w:val="28"/>
        </w:rPr>
        <w:t xml:space="preserve">% жалоб подано на действия заказчиков муниципального уровня; </w:t>
      </w:r>
      <w:r w:rsidR="00913BDE">
        <w:rPr>
          <w:sz w:val="28"/>
          <w:szCs w:val="28"/>
        </w:rPr>
        <w:t>37</w:t>
      </w:r>
      <w:r w:rsidRPr="004B017F">
        <w:rPr>
          <w:sz w:val="28"/>
          <w:szCs w:val="28"/>
        </w:rPr>
        <w:t>,</w:t>
      </w:r>
      <w:r w:rsidR="00913BDE">
        <w:rPr>
          <w:sz w:val="28"/>
          <w:szCs w:val="28"/>
        </w:rPr>
        <w:t>2</w:t>
      </w:r>
      <w:r w:rsidRPr="004B017F">
        <w:rPr>
          <w:sz w:val="28"/>
          <w:szCs w:val="28"/>
        </w:rPr>
        <w:t xml:space="preserve">% - региональный уровень; </w:t>
      </w:r>
      <w:r w:rsidR="00913BDE">
        <w:rPr>
          <w:sz w:val="28"/>
          <w:szCs w:val="28"/>
        </w:rPr>
        <w:t>4</w:t>
      </w:r>
      <w:r w:rsidRPr="004B017F">
        <w:rPr>
          <w:sz w:val="28"/>
          <w:szCs w:val="28"/>
        </w:rPr>
        <w:t>,</w:t>
      </w:r>
      <w:r w:rsidR="00913BDE">
        <w:rPr>
          <w:sz w:val="28"/>
          <w:szCs w:val="28"/>
        </w:rPr>
        <w:t>6</w:t>
      </w:r>
      <w:r w:rsidRPr="004B017F">
        <w:rPr>
          <w:sz w:val="28"/>
          <w:szCs w:val="28"/>
        </w:rPr>
        <w:t>% - федеральный уровень.</w:t>
      </w:r>
    </w:p>
    <w:p w:rsidR="00373AE9" w:rsidRPr="004B017F" w:rsidRDefault="00E92C33" w:rsidP="00890E47">
      <w:pPr>
        <w:pStyle w:val="ConsPlusNormal"/>
        <w:ind w:firstLine="567"/>
        <w:jc w:val="both"/>
        <w:rPr>
          <w:sz w:val="28"/>
          <w:szCs w:val="28"/>
        </w:rPr>
      </w:pPr>
      <w:r w:rsidRPr="004B017F">
        <w:rPr>
          <w:sz w:val="28"/>
          <w:szCs w:val="28"/>
        </w:rPr>
        <w:t>Доля обоснованных жалоб (</w:t>
      </w:r>
      <w:r w:rsidR="00913BDE">
        <w:rPr>
          <w:sz w:val="28"/>
          <w:szCs w:val="28"/>
        </w:rPr>
        <w:t>54</w:t>
      </w:r>
      <w:r w:rsidRPr="004B017F">
        <w:rPr>
          <w:sz w:val="28"/>
          <w:szCs w:val="28"/>
        </w:rPr>
        <w:t>) относительно рассмотренных (</w:t>
      </w:r>
      <w:r w:rsidR="00D84917" w:rsidRPr="004B017F">
        <w:rPr>
          <w:sz w:val="28"/>
          <w:szCs w:val="28"/>
        </w:rPr>
        <w:t>1</w:t>
      </w:r>
      <w:r w:rsidR="00913BDE">
        <w:rPr>
          <w:sz w:val="28"/>
          <w:szCs w:val="28"/>
        </w:rPr>
        <w:t>30</w:t>
      </w:r>
      <w:r w:rsidRPr="004B017F">
        <w:rPr>
          <w:sz w:val="28"/>
          <w:szCs w:val="28"/>
        </w:rPr>
        <w:t>) по-прежнему остается на высоком уровне и в 20</w:t>
      </w:r>
      <w:r w:rsidR="00D84917" w:rsidRPr="004B017F">
        <w:rPr>
          <w:sz w:val="28"/>
          <w:szCs w:val="28"/>
        </w:rPr>
        <w:t>2</w:t>
      </w:r>
      <w:r w:rsidR="00913BDE">
        <w:rPr>
          <w:sz w:val="28"/>
          <w:szCs w:val="28"/>
        </w:rPr>
        <w:t>1</w:t>
      </w:r>
      <w:r w:rsidRPr="004B017F">
        <w:rPr>
          <w:sz w:val="28"/>
          <w:szCs w:val="28"/>
        </w:rPr>
        <w:t xml:space="preserve"> году составила </w:t>
      </w:r>
      <w:r w:rsidR="00913BDE">
        <w:rPr>
          <w:sz w:val="28"/>
          <w:szCs w:val="28"/>
        </w:rPr>
        <w:t>41,5</w:t>
      </w:r>
      <w:r w:rsidRPr="004B017F">
        <w:rPr>
          <w:sz w:val="28"/>
          <w:szCs w:val="28"/>
        </w:rPr>
        <w:t>%.</w:t>
      </w:r>
    </w:p>
    <w:p w:rsidR="002A4737" w:rsidRPr="004B017F" w:rsidRDefault="002A4737" w:rsidP="002A4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17F">
        <w:rPr>
          <w:rFonts w:ascii="Times New Roman" w:hAnsi="Times New Roman"/>
          <w:sz w:val="28"/>
          <w:szCs w:val="28"/>
        </w:rPr>
        <w:t>В 202</w:t>
      </w:r>
      <w:r w:rsidR="00913BDE">
        <w:rPr>
          <w:rFonts w:ascii="Times New Roman" w:hAnsi="Times New Roman"/>
          <w:sz w:val="28"/>
          <w:szCs w:val="28"/>
        </w:rPr>
        <w:t>1</w:t>
      </w:r>
      <w:r w:rsidRPr="004B017F">
        <w:rPr>
          <w:rFonts w:ascii="Times New Roman" w:hAnsi="Times New Roman"/>
          <w:sz w:val="28"/>
          <w:szCs w:val="28"/>
        </w:rPr>
        <w:t xml:space="preserve"> году УФАС по РА рассмотрено 6</w:t>
      </w:r>
      <w:r w:rsidR="00913BDE">
        <w:rPr>
          <w:rFonts w:ascii="Times New Roman" w:hAnsi="Times New Roman"/>
          <w:sz w:val="28"/>
          <w:szCs w:val="28"/>
        </w:rPr>
        <w:t>3</w:t>
      </w:r>
      <w:r w:rsidRPr="004B017F">
        <w:rPr>
          <w:rFonts w:ascii="Times New Roman" w:hAnsi="Times New Roman"/>
          <w:sz w:val="28"/>
          <w:szCs w:val="28"/>
        </w:rPr>
        <w:t xml:space="preserve"> заявления о включении сведений в отношении хозяйствующих субъектов в реестр недобросовестных поставщиков. По результатам рассмотрения указанных заявлений в отношении  </w:t>
      </w:r>
      <w:r w:rsidR="00913BDE">
        <w:rPr>
          <w:rFonts w:ascii="Times New Roman" w:hAnsi="Times New Roman"/>
          <w:sz w:val="28"/>
          <w:szCs w:val="28"/>
        </w:rPr>
        <w:t xml:space="preserve">25 </w:t>
      </w:r>
      <w:r w:rsidRPr="004B017F">
        <w:rPr>
          <w:rFonts w:ascii="Times New Roman" w:hAnsi="Times New Roman"/>
          <w:sz w:val="28"/>
          <w:szCs w:val="28"/>
        </w:rPr>
        <w:t xml:space="preserve">хозяйствующих субъектов сведения включены в РНП в связи с уклонением участников от заключения контракта либо односторонним расторжением заказчиками контрактов. </w:t>
      </w:r>
      <w:r w:rsidR="00862076" w:rsidRPr="004B017F">
        <w:rPr>
          <w:rFonts w:ascii="Times New Roman" w:eastAsiaTheme="minorHAnsi" w:hAnsi="Times New Roman"/>
          <w:sz w:val="28"/>
          <w:szCs w:val="28"/>
        </w:rPr>
        <w:t xml:space="preserve">По результатам </w:t>
      </w:r>
      <w:r w:rsidR="00862076">
        <w:rPr>
          <w:rFonts w:ascii="Times New Roman" w:eastAsiaTheme="minorHAnsi" w:hAnsi="Times New Roman"/>
          <w:sz w:val="28"/>
          <w:szCs w:val="28"/>
        </w:rPr>
        <w:t xml:space="preserve">рассмотрения обращений </w:t>
      </w:r>
      <w:r w:rsidR="00862076" w:rsidRPr="004B017F">
        <w:rPr>
          <w:rFonts w:ascii="Times New Roman" w:eastAsiaTheme="minorHAnsi" w:hAnsi="Times New Roman"/>
          <w:sz w:val="28"/>
          <w:szCs w:val="28"/>
        </w:rPr>
        <w:t xml:space="preserve">управлением было выдано </w:t>
      </w:r>
      <w:r w:rsidR="00862076">
        <w:rPr>
          <w:rFonts w:ascii="Times New Roman" w:eastAsiaTheme="minorHAnsi" w:hAnsi="Times New Roman"/>
          <w:sz w:val="28"/>
          <w:szCs w:val="28"/>
        </w:rPr>
        <w:t>2</w:t>
      </w:r>
      <w:r w:rsidR="00862076" w:rsidRPr="004B017F">
        <w:rPr>
          <w:rFonts w:ascii="Times New Roman" w:eastAsiaTheme="minorHAnsi" w:hAnsi="Times New Roman"/>
          <w:sz w:val="28"/>
          <w:szCs w:val="28"/>
        </w:rPr>
        <w:t xml:space="preserve"> предписани</w:t>
      </w:r>
      <w:r w:rsidR="00862076">
        <w:rPr>
          <w:rFonts w:ascii="Times New Roman" w:eastAsiaTheme="minorHAnsi" w:hAnsi="Times New Roman"/>
          <w:sz w:val="28"/>
          <w:szCs w:val="28"/>
        </w:rPr>
        <w:t>я</w:t>
      </w:r>
      <w:r w:rsidR="00862076" w:rsidRPr="004B017F">
        <w:rPr>
          <w:rFonts w:ascii="Times New Roman" w:eastAsiaTheme="minorHAnsi" w:hAnsi="Times New Roman"/>
          <w:sz w:val="28"/>
          <w:szCs w:val="28"/>
        </w:rPr>
        <w:t xml:space="preserve"> об устранении нарушений законодательства о контрактной системе</w:t>
      </w:r>
      <w:r w:rsidR="00862076">
        <w:rPr>
          <w:rFonts w:ascii="Times New Roman" w:eastAsiaTheme="minorHAnsi" w:hAnsi="Times New Roman"/>
          <w:sz w:val="28"/>
          <w:szCs w:val="28"/>
        </w:rPr>
        <w:t>.</w:t>
      </w:r>
    </w:p>
    <w:p w:rsidR="002A4737" w:rsidRDefault="002A4737" w:rsidP="002A473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B017F">
        <w:rPr>
          <w:rFonts w:ascii="Times New Roman" w:hAnsi="Times New Roman"/>
          <w:sz w:val="28"/>
          <w:szCs w:val="28"/>
        </w:rPr>
        <w:t>В 202</w:t>
      </w:r>
      <w:r w:rsidR="00913BDE">
        <w:rPr>
          <w:rFonts w:ascii="Times New Roman" w:hAnsi="Times New Roman"/>
          <w:sz w:val="28"/>
          <w:szCs w:val="28"/>
        </w:rPr>
        <w:t>1</w:t>
      </w:r>
      <w:r w:rsidRPr="004B017F">
        <w:rPr>
          <w:rFonts w:ascii="Times New Roman" w:hAnsi="Times New Roman"/>
          <w:sz w:val="28"/>
          <w:szCs w:val="28"/>
        </w:rPr>
        <w:t xml:space="preserve"> году УФАС по РА проведено </w:t>
      </w:r>
      <w:r w:rsidR="004B72F9">
        <w:rPr>
          <w:rFonts w:ascii="Times New Roman" w:hAnsi="Times New Roman"/>
          <w:sz w:val="28"/>
          <w:szCs w:val="28"/>
        </w:rPr>
        <w:t>54</w:t>
      </w:r>
      <w:r w:rsidRPr="004B017F">
        <w:rPr>
          <w:rFonts w:ascii="Times New Roman" w:hAnsi="Times New Roman"/>
          <w:sz w:val="28"/>
          <w:szCs w:val="28"/>
        </w:rPr>
        <w:t xml:space="preserve"> проверки: 1 плановая и </w:t>
      </w:r>
      <w:r w:rsidR="00D8006D">
        <w:rPr>
          <w:rFonts w:ascii="Times New Roman" w:hAnsi="Times New Roman"/>
          <w:sz w:val="28"/>
          <w:szCs w:val="28"/>
        </w:rPr>
        <w:t>5</w:t>
      </w:r>
      <w:r w:rsidR="004B72F9">
        <w:rPr>
          <w:rFonts w:ascii="Times New Roman" w:hAnsi="Times New Roman"/>
          <w:sz w:val="28"/>
          <w:szCs w:val="28"/>
        </w:rPr>
        <w:t>3</w:t>
      </w:r>
      <w:r w:rsidRPr="004B017F">
        <w:rPr>
          <w:rFonts w:ascii="Times New Roman" w:hAnsi="Times New Roman"/>
          <w:sz w:val="28"/>
          <w:szCs w:val="28"/>
        </w:rPr>
        <w:t xml:space="preserve"> внеплановых камеральных проверок. Проверено закупок </w:t>
      </w:r>
      <w:r w:rsidR="00D8006D">
        <w:rPr>
          <w:rFonts w:ascii="Times New Roman" w:hAnsi="Times New Roman"/>
          <w:sz w:val="28"/>
          <w:szCs w:val="28"/>
        </w:rPr>
        <w:t>71</w:t>
      </w:r>
      <w:r w:rsidRPr="004B017F">
        <w:rPr>
          <w:rFonts w:ascii="Times New Roman" w:hAnsi="Times New Roman"/>
          <w:sz w:val="28"/>
          <w:szCs w:val="28"/>
        </w:rPr>
        <w:t xml:space="preserve">. Количество закупок с нарушениями </w:t>
      </w:r>
      <w:r w:rsidR="00D8006D">
        <w:rPr>
          <w:rFonts w:ascii="Times New Roman" w:hAnsi="Times New Roman"/>
          <w:sz w:val="28"/>
          <w:szCs w:val="28"/>
        </w:rPr>
        <w:t>4</w:t>
      </w:r>
      <w:r w:rsidRPr="004B017F">
        <w:rPr>
          <w:rFonts w:ascii="Times New Roman" w:hAnsi="Times New Roman"/>
          <w:sz w:val="28"/>
          <w:szCs w:val="28"/>
        </w:rPr>
        <w:t xml:space="preserve">1. </w:t>
      </w:r>
      <w:r w:rsidRPr="004B017F">
        <w:rPr>
          <w:rFonts w:ascii="Times New Roman" w:eastAsiaTheme="minorHAnsi" w:hAnsi="Times New Roman"/>
          <w:sz w:val="28"/>
          <w:szCs w:val="28"/>
        </w:rPr>
        <w:t xml:space="preserve">По результатам проведенных проверок управлением было выдано </w:t>
      </w:r>
      <w:r w:rsidR="00D8006D">
        <w:rPr>
          <w:rFonts w:ascii="Times New Roman" w:eastAsiaTheme="minorHAnsi" w:hAnsi="Times New Roman"/>
          <w:sz w:val="28"/>
          <w:szCs w:val="28"/>
        </w:rPr>
        <w:t>6</w:t>
      </w:r>
      <w:r w:rsidRPr="004B017F">
        <w:rPr>
          <w:rFonts w:ascii="Times New Roman" w:eastAsiaTheme="minorHAnsi" w:hAnsi="Times New Roman"/>
          <w:sz w:val="28"/>
          <w:szCs w:val="28"/>
        </w:rPr>
        <w:t xml:space="preserve"> предписаний об устранении нарушений законодательства о контрактной системе.</w:t>
      </w:r>
    </w:p>
    <w:p w:rsidR="00862076" w:rsidRPr="004B017F" w:rsidRDefault="00401E96" w:rsidP="002A473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в 2021г. выдано 30 предписаний</w:t>
      </w:r>
      <w:r w:rsidRPr="00401E96">
        <w:rPr>
          <w:rFonts w:ascii="Times New Roman" w:eastAsiaTheme="minorHAnsi" w:hAnsi="Times New Roman"/>
          <w:sz w:val="28"/>
          <w:szCs w:val="28"/>
        </w:rPr>
        <w:t xml:space="preserve"> </w:t>
      </w:r>
      <w:r w:rsidRPr="004B017F">
        <w:rPr>
          <w:rFonts w:ascii="Times New Roman" w:eastAsiaTheme="minorHAnsi" w:hAnsi="Times New Roman"/>
          <w:sz w:val="28"/>
          <w:szCs w:val="28"/>
        </w:rPr>
        <w:t>об устранении нарушений законодательства о контрактной системе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86207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A4737" w:rsidRDefault="002A4737" w:rsidP="002A4737">
      <w:pPr>
        <w:pStyle w:val="ConsPlusNormal"/>
        <w:ind w:firstLine="567"/>
        <w:jc w:val="both"/>
        <w:rPr>
          <w:b/>
          <w:sz w:val="28"/>
          <w:szCs w:val="28"/>
        </w:rPr>
      </w:pPr>
      <w:r w:rsidRPr="004B017F">
        <w:rPr>
          <w:sz w:val="28"/>
          <w:szCs w:val="28"/>
        </w:rPr>
        <w:t>За нарушения законодательства о контрактной системе должностные лица заказчиков, уполномоченных органов, членов комиссий допустившие нарушения законодательства о контрактной системе, выявленные в ходе рассмотрения жалоб, проведения плановых и внеплановых проверок, УФАС по РА привлечены к административной ответственности.</w:t>
      </w:r>
      <w:r w:rsidR="003B7AF8">
        <w:rPr>
          <w:sz w:val="28"/>
          <w:szCs w:val="28"/>
        </w:rPr>
        <w:t xml:space="preserve"> Так</w:t>
      </w:r>
      <w:r w:rsidR="00CC2E10">
        <w:rPr>
          <w:sz w:val="28"/>
          <w:szCs w:val="28"/>
        </w:rPr>
        <w:t>,</w:t>
      </w:r>
      <w:r w:rsidR="003B7AF8">
        <w:rPr>
          <w:sz w:val="28"/>
          <w:szCs w:val="28"/>
        </w:rPr>
        <w:t xml:space="preserve"> в 2021г. возбуждено 192 административных дела, из них прекращено 43 (в т. ч. по малозначительности 26),</w:t>
      </w:r>
      <w:r w:rsidR="00240EB0">
        <w:rPr>
          <w:sz w:val="28"/>
          <w:szCs w:val="28"/>
        </w:rPr>
        <w:t xml:space="preserve"> назначено </w:t>
      </w:r>
      <w:r w:rsidR="00240EB0" w:rsidRPr="00240EB0">
        <w:rPr>
          <w:sz w:val="28"/>
          <w:szCs w:val="28"/>
          <w:lang w:eastAsia="en-US"/>
        </w:rPr>
        <w:t xml:space="preserve">наказание с учетом ч. 1 ст. 4.1.1 КоАП </w:t>
      </w:r>
      <w:r w:rsidR="00240EB0" w:rsidRPr="00240EB0">
        <w:rPr>
          <w:sz w:val="28"/>
          <w:szCs w:val="28"/>
          <w:lang w:eastAsia="en-US"/>
        </w:rPr>
        <w:lastRenderedPageBreak/>
        <w:t>РФ в виде предупреждения</w:t>
      </w:r>
      <w:r w:rsidR="003B7AF8">
        <w:rPr>
          <w:sz w:val="28"/>
          <w:szCs w:val="28"/>
          <w:lang w:eastAsia="en-US"/>
        </w:rPr>
        <w:t xml:space="preserve"> </w:t>
      </w:r>
      <w:r w:rsidR="00240EB0">
        <w:rPr>
          <w:sz w:val="28"/>
          <w:szCs w:val="28"/>
          <w:lang w:eastAsia="en-US"/>
        </w:rPr>
        <w:t xml:space="preserve"> - 50, </w:t>
      </w:r>
      <w:r w:rsidRPr="004B017F">
        <w:rPr>
          <w:sz w:val="28"/>
          <w:szCs w:val="28"/>
        </w:rPr>
        <w:t xml:space="preserve">вынесено </w:t>
      </w:r>
      <w:r w:rsidR="00C57D57">
        <w:rPr>
          <w:sz w:val="28"/>
          <w:szCs w:val="28"/>
        </w:rPr>
        <w:t>99</w:t>
      </w:r>
      <w:r w:rsidRPr="004B017F">
        <w:rPr>
          <w:sz w:val="28"/>
          <w:szCs w:val="28"/>
        </w:rPr>
        <w:t xml:space="preserve"> постановлений о назначении административного наказания, наложено административных штрафов   </w:t>
      </w:r>
      <w:r w:rsidRPr="004B017F">
        <w:rPr>
          <w:b/>
          <w:sz w:val="28"/>
          <w:szCs w:val="28"/>
        </w:rPr>
        <w:t xml:space="preserve">на общую сумму – </w:t>
      </w:r>
      <w:r w:rsidR="00C57D57">
        <w:rPr>
          <w:b/>
          <w:sz w:val="28"/>
          <w:szCs w:val="28"/>
        </w:rPr>
        <w:t>1535</w:t>
      </w:r>
      <w:r w:rsidRPr="004B017F">
        <w:rPr>
          <w:b/>
          <w:sz w:val="28"/>
          <w:szCs w:val="28"/>
        </w:rPr>
        <w:t>,</w:t>
      </w:r>
      <w:r w:rsidR="00C57D57">
        <w:rPr>
          <w:b/>
          <w:sz w:val="28"/>
          <w:szCs w:val="28"/>
        </w:rPr>
        <w:t>6</w:t>
      </w:r>
      <w:r w:rsidRPr="004B017F">
        <w:rPr>
          <w:b/>
          <w:sz w:val="28"/>
          <w:szCs w:val="28"/>
        </w:rPr>
        <w:t xml:space="preserve"> тыс. руб., взыскано </w:t>
      </w:r>
      <w:r w:rsidR="00C57D57">
        <w:rPr>
          <w:b/>
          <w:sz w:val="28"/>
          <w:szCs w:val="28"/>
        </w:rPr>
        <w:t>1730</w:t>
      </w:r>
      <w:r w:rsidRPr="004B017F">
        <w:rPr>
          <w:b/>
          <w:sz w:val="28"/>
          <w:szCs w:val="28"/>
        </w:rPr>
        <w:t>,</w:t>
      </w:r>
      <w:r w:rsidR="00C57D57">
        <w:rPr>
          <w:b/>
          <w:sz w:val="28"/>
          <w:szCs w:val="28"/>
        </w:rPr>
        <w:t>3</w:t>
      </w:r>
      <w:r w:rsidRPr="004B017F">
        <w:rPr>
          <w:b/>
          <w:sz w:val="28"/>
          <w:szCs w:val="28"/>
        </w:rPr>
        <w:t xml:space="preserve"> тыс. руб.</w:t>
      </w:r>
    </w:p>
    <w:p w:rsidR="004B017F" w:rsidRDefault="004B017F" w:rsidP="004B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17F">
        <w:rPr>
          <w:rFonts w:ascii="Times New Roman" w:hAnsi="Times New Roman"/>
          <w:sz w:val="28"/>
          <w:szCs w:val="28"/>
          <w:lang w:eastAsia="ru-RU"/>
        </w:rPr>
        <w:t>Нарушения, выявленные в ходе рассмотрения жалоб и проведения проверок, в большей части касаются процедур осуществления закупки и связаны с тем, что заказчики и уполномоченные органы не отслеживают в должной мере изменения законодательства о контрактной системе.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Однако в Республик</w:t>
      </w:r>
      <w:r w:rsidR="006F6D1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Алтай </w:t>
      </w:r>
      <w:r w:rsidR="00CC2E10">
        <w:rPr>
          <w:rFonts w:ascii="Times New Roman" w:hAnsi="Times New Roman"/>
          <w:sz w:val="28"/>
          <w:szCs w:val="28"/>
          <w:lang w:eastAsia="ru-RU"/>
        </w:rPr>
        <w:t>отмечается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проблема неправомерного ухода заказчиков от проведения процедуры торгов.</w:t>
      </w:r>
    </w:p>
    <w:p w:rsidR="003E4ED4" w:rsidRPr="003E4ED4" w:rsidRDefault="003E4ED4" w:rsidP="003E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4">
        <w:rPr>
          <w:rFonts w:ascii="Times New Roman" w:hAnsi="Times New Roman"/>
          <w:sz w:val="28"/>
          <w:szCs w:val="28"/>
          <w:lang w:eastAsia="ru-RU"/>
        </w:rPr>
        <w:t>В 2021г. заказчики, изменяя условия контракта, продолжали неправомерно применять  норму закона – ч. 65 ст. 112 Закона о контрактной системе, согласно которой в 2020 году по соглашению сторон допускается изменение срока исполнения контракта, и (или) цены контракта, и (или) размера аванса (если контрактом предусмотрена выплата аванса), если при его исполнении в связи с распространением новой коронавирусной инфекции,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Таким образом, даже с учетом того, что проблемы, связанные с распространением коронавирусной инфекции не исчезли, у заказчиков отсутствуют правовые основания для применения с 01.01.2021г. ч. 65 ст. 112 Закона о контрактной системе.</w:t>
      </w:r>
    </w:p>
    <w:p w:rsidR="003E4ED4" w:rsidRPr="003E4ED4" w:rsidRDefault="003E4ED4" w:rsidP="003E4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D4">
        <w:rPr>
          <w:rFonts w:ascii="Times New Roman" w:hAnsi="Times New Roman"/>
          <w:sz w:val="28"/>
          <w:szCs w:val="28"/>
          <w:lang w:eastAsia="ru-RU"/>
        </w:rPr>
        <w:t>Так, Администрацией МО «Кош-Агачское сельское поселение» и ООО «Энергосервисная компания» в связи с ухудшением в районе ситуации по новой коронавирусной инфекции (2019-nCOV), а также в связи с несвоевременным выполнением работ по планировке территории заключили 08.07.2021г.</w:t>
      </w:r>
      <w:r w:rsidR="00CC2E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ED4">
        <w:rPr>
          <w:rFonts w:ascii="Times New Roman" w:hAnsi="Times New Roman"/>
          <w:sz w:val="28"/>
          <w:szCs w:val="28"/>
          <w:lang w:eastAsia="ru-RU"/>
        </w:rPr>
        <w:t>дополнительное соглашение №3, которым продлили срок выполнения работ по благоустройству пляжа озеро Каменистое в с</w:t>
      </w:r>
      <w:r w:rsidR="00CC2E10">
        <w:rPr>
          <w:rFonts w:ascii="Times New Roman" w:hAnsi="Times New Roman"/>
          <w:sz w:val="28"/>
          <w:szCs w:val="28"/>
          <w:lang w:eastAsia="ru-RU"/>
        </w:rPr>
        <w:t>.</w:t>
      </w:r>
      <w:r w:rsidRPr="003E4ED4">
        <w:rPr>
          <w:rFonts w:ascii="Times New Roman" w:hAnsi="Times New Roman"/>
          <w:sz w:val="28"/>
          <w:szCs w:val="28"/>
          <w:lang w:eastAsia="ru-RU"/>
        </w:rPr>
        <w:t xml:space="preserve"> Кош-Агач до 15.09.2021</w:t>
      </w:r>
      <w:r w:rsidR="00401E96">
        <w:rPr>
          <w:rFonts w:ascii="Times New Roman" w:hAnsi="Times New Roman"/>
          <w:sz w:val="28"/>
          <w:szCs w:val="28"/>
          <w:lang w:eastAsia="ru-RU"/>
        </w:rPr>
        <w:t>г</w:t>
      </w:r>
      <w:r w:rsidRPr="003E4ED4">
        <w:rPr>
          <w:rFonts w:ascii="Times New Roman" w:hAnsi="Times New Roman"/>
          <w:sz w:val="28"/>
          <w:szCs w:val="28"/>
          <w:lang w:eastAsia="ru-RU"/>
        </w:rPr>
        <w:t>.</w:t>
      </w:r>
    </w:p>
    <w:p w:rsidR="004B017F" w:rsidRDefault="004B017F" w:rsidP="004B017F">
      <w:pPr>
        <w:pStyle w:val="ConsPlusNormal"/>
        <w:ind w:firstLine="567"/>
        <w:jc w:val="both"/>
        <w:rPr>
          <w:b/>
          <w:sz w:val="28"/>
          <w:szCs w:val="28"/>
        </w:rPr>
      </w:pPr>
      <w:r w:rsidRPr="004B017F">
        <w:rPr>
          <w:sz w:val="28"/>
          <w:szCs w:val="28"/>
        </w:rPr>
        <w:t>При выполнении контрольной (надзорной) деятельности УФАС по РА, органами прокуратуры РА, УФК по РА в 202</w:t>
      </w:r>
      <w:r w:rsidR="00C57D57">
        <w:rPr>
          <w:sz w:val="28"/>
          <w:szCs w:val="28"/>
        </w:rPr>
        <w:t>1</w:t>
      </w:r>
      <w:r w:rsidRPr="004B017F">
        <w:rPr>
          <w:sz w:val="28"/>
          <w:szCs w:val="28"/>
        </w:rPr>
        <w:t>г. выявлялись многочисленные случаи неэффективного расходования заказчиками денежных средств, т.е. осуществление закупки у единственного поставщика (подрядчика, исполнителя)</w:t>
      </w:r>
      <w:r w:rsidR="00CC2E10">
        <w:rPr>
          <w:sz w:val="28"/>
          <w:szCs w:val="28"/>
        </w:rPr>
        <w:t>,</w:t>
      </w:r>
      <w:r w:rsidRPr="004B017F">
        <w:rPr>
          <w:sz w:val="28"/>
          <w:szCs w:val="28"/>
        </w:rPr>
        <w:t xml:space="preserve"> в то время как в обязательном порядке должны были быть проведены конкурентные процедуры в целях определения лица, с которым заключается контракт. УФАС по РА по данной категории нарушений рассмотрено 2</w:t>
      </w:r>
      <w:r w:rsidR="00C57D57">
        <w:rPr>
          <w:sz w:val="28"/>
          <w:szCs w:val="28"/>
        </w:rPr>
        <w:t>2</w:t>
      </w:r>
      <w:r w:rsidRPr="004B017F">
        <w:rPr>
          <w:sz w:val="28"/>
          <w:szCs w:val="28"/>
        </w:rPr>
        <w:t xml:space="preserve"> административных дел, наложено административных штрафов   </w:t>
      </w:r>
      <w:r w:rsidRPr="004B017F">
        <w:rPr>
          <w:b/>
          <w:sz w:val="28"/>
          <w:szCs w:val="28"/>
        </w:rPr>
        <w:t>на общую сумму –</w:t>
      </w:r>
      <w:r w:rsidR="00C57D57">
        <w:rPr>
          <w:b/>
          <w:sz w:val="28"/>
          <w:szCs w:val="28"/>
        </w:rPr>
        <w:t>325</w:t>
      </w:r>
      <w:r w:rsidRPr="004B017F">
        <w:rPr>
          <w:b/>
          <w:sz w:val="28"/>
          <w:szCs w:val="28"/>
        </w:rPr>
        <w:t xml:space="preserve">,00 тыс. руб., взыскано </w:t>
      </w:r>
      <w:r w:rsidR="00C57D57">
        <w:rPr>
          <w:b/>
          <w:sz w:val="28"/>
          <w:szCs w:val="28"/>
        </w:rPr>
        <w:t>355</w:t>
      </w:r>
      <w:r w:rsidRPr="004B017F">
        <w:rPr>
          <w:b/>
          <w:sz w:val="28"/>
          <w:szCs w:val="28"/>
        </w:rPr>
        <w:t>,00 тыс. руб.</w:t>
      </w:r>
    </w:p>
    <w:p w:rsidR="00CC2E10" w:rsidRDefault="003E4ED4" w:rsidP="003E4ED4">
      <w:pPr>
        <w:pStyle w:val="parametervalu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ED4">
        <w:rPr>
          <w:b/>
          <w:sz w:val="28"/>
          <w:szCs w:val="28"/>
        </w:rPr>
        <w:t xml:space="preserve">Примеры </w:t>
      </w:r>
      <w:r w:rsidRPr="00CD7FDA">
        <w:rPr>
          <w:sz w:val="28"/>
          <w:szCs w:val="28"/>
        </w:rPr>
        <w:t>неправомерн</w:t>
      </w:r>
      <w:r>
        <w:rPr>
          <w:sz w:val="28"/>
          <w:szCs w:val="28"/>
        </w:rPr>
        <w:t>ого</w:t>
      </w:r>
      <w:r w:rsidRPr="00CD7FDA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</w:t>
      </w:r>
      <w:r w:rsidRPr="00CD7FDA">
        <w:rPr>
          <w:sz w:val="28"/>
          <w:szCs w:val="28"/>
        </w:rPr>
        <w:t xml:space="preserve"> способа осуществления закупки у единственного подрядчика (т.е. без проведения конкурентной закупки)</w:t>
      </w:r>
      <w:r>
        <w:rPr>
          <w:sz w:val="28"/>
          <w:szCs w:val="28"/>
        </w:rPr>
        <w:t>:</w:t>
      </w:r>
    </w:p>
    <w:p w:rsidR="00CC2E10" w:rsidRDefault="003E4ED4" w:rsidP="003E4ED4">
      <w:pPr>
        <w:pStyle w:val="parametervalu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7FDA">
        <w:rPr>
          <w:sz w:val="28"/>
          <w:szCs w:val="28"/>
        </w:rPr>
        <w:t>МБОУ «Шебалинская средняя общеобразовательная школа им. Л.В. Кокышева» заключило 7 договоров от 27.12.2020г.  на общую стоимость 3690000,00руб. на разработку проектной документации на строительство объекта «Общеобразовательная школа на 250 мест по ул. Советская   д. 13/1 в   с. Шебалино Шебалинского района Республики Алтай»;</w:t>
      </w:r>
    </w:p>
    <w:p w:rsidR="00CC2E10" w:rsidRDefault="003E4ED4" w:rsidP="003E4ED4">
      <w:pPr>
        <w:pStyle w:val="parametervalu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7FDA">
        <w:rPr>
          <w:sz w:val="28"/>
          <w:szCs w:val="28"/>
        </w:rPr>
        <w:lastRenderedPageBreak/>
        <w:t>МОУ «Бийкинская СОШ» без проведения торгов заключ</w:t>
      </w:r>
      <w:r>
        <w:rPr>
          <w:sz w:val="28"/>
          <w:szCs w:val="28"/>
        </w:rPr>
        <w:t>ило</w:t>
      </w:r>
      <w:r w:rsidRPr="00CD7FDA">
        <w:rPr>
          <w:sz w:val="28"/>
          <w:szCs w:val="28"/>
        </w:rPr>
        <w:t xml:space="preserve"> муниципальный контракт №КР-01-21 от 28.06.2021г. на выполнение капитального ремонта спортивного зала в здании по адресу: Республика Алтай, Турочакский район, с. Курмач-Байгол,</w:t>
      </w:r>
      <w:r>
        <w:rPr>
          <w:sz w:val="28"/>
          <w:szCs w:val="28"/>
        </w:rPr>
        <w:t xml:space="preserve"> </w:t>
      </w:r>
      <w:r w:rsidR="00CC2E10">
        <w:rPr>
          <w:sz w:val="28"/>
          <w:szCs w:val="28"/>
        </w:rPr>
        <w:t>у</w:t>
      </w:r>
      <w:r w:rsidRPr="00CD7FDA">
        <w:rPr>
          <w:sz w:val="28"/>
          <w:szCs w:val="28"/>
        </w:rPr>
        <w:t>л. Центральная, д. 21, цена контракта 2414779,91 руб.;</w:t>
      </w:r>
    </w:p>
    <w:p w:rsidR="00CC2E10" w:rsidRDefault="003E4ED4" w:rsidP="003E4ED4">
      <w:pPr>
        <w:pStyle w:val="parametervalu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7FDA">
        <w:rPr>
          <w:sz w:val="28"/>
          <w:szCs w:val="28"/>
        </w:rPr>
        <w:t>МБОУ «Усть-Коксинская СОШ» заключ</w:t>
      </w:r>
      <w:r>
        <w:rPr>
          <w:sz w:val="28"/>
          <w:szCs w:val="28"/>
        </w:rPr>
        <w:t>ило</w:t>
      </w:r>
      <w:r w:rsidRPr="00CD7FDA">
        <w:rPr>
          <w:sz w:val="28"/>
          <w:szCs w:val="28"/>
        </w:rPr>
        <w:t xml:space="preserve"> договор подряда № 1 от 25.06.2021 на выполнение работ по капитальному ремонту спортивного зала МБОУ «Усть-Коксинская СОШ», расположенного по адресу: Республика Алтай, Усть-Коксинский район, с. Усть-Кокса, ул. Советская, 97, цена договора 2492130,00 руб.; МКОУ «Джазаторская СОШ им. М.И. Берсимбаева» заключ</w:t>
      </w:r>
      <w:r>
        <w:rPr>
          <w:sz w:val="28"/>
          <w:szCs w:val="28"/>
        </w:rPr>
        <w:t>ило</w:t>
      </w:r>
      <w:r w:rsidRPr="00CD7FDA">
        <w:rPr>
          <w:sz w:val="28"/>
          <w:szCs w:val="28"/>
        </w:rPr>
        <w:t xml:space="preserve"> муниципальный контракт № 1 от 01.07.2021г. на капитальный ремонт спортивного зала МКОУ «Джазаторская СОШ им. М.И. Берсимбаева», цена контракта 2374458,00 руб.;</w:t>
      </w:r>
    </w:p>
    <w:p w:rsidR="003E4ED4" w:rsidRDefault="003E4ED4" w:rsidP="003E4ED4">
      <w:pPr>
        <w:pStyle w:val="parametervalu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7FDA">
        <w:rPr>
          <w:sz w:val="28"/>
          <w:szCs w:val="28"/>
        </w:rPr>
        <w:t xml:space="preserve">МБОУ «Каракольская СОШ» заключило 24.06.2021 договоры № 1/2021, № 2/2021, </w:t>
      </w:r>
      <w:bookmarkStart w:id="0" w:name="_GoBack"/>
      <w:bookmarkEnd w:id="0"/>
      <w:r w:rsidRPr="00CD7FDA">
        <w:rPr>
          <w:sz w:val="28"/>
          <w:szCs w:val="28"/>
        </w:rPr>
        <w:t>№ 3/2021, № 4/2021 на выполнение капитального ремонта объекта капитального строительства – спортивного зала МБОУ «Каракольская СОШ», расположенного по адресу: Республика Алтай, Онгудайский район, с. Каракол, ул. Чорос-Гуркина, 35. Общая сумма данных договоров составляет 1 846 732,63 руб.</w:t>
      </w:r>
    </w:p>
    <w:p w:rsidR="002A4737" w:rsidRPr="000707B6" w:rsidRDefault="00C979EF" w:rsidP="000707B6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7B6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2A4737" w:rsidRPr="000707B6">
        <w:rPr>
          <w:rFonts w:ascii="Times New Roman" w:hAnsi="Times New Roman"/>
          <w:b/>
          <w:sz w:val="28"/>
          <w:szCs w:val="28"/>
          <w:lang w:eastAsia="ru-RU"/>
        </w:rPr>
        <w:t>риоритетным направлением в контрольной работе попрежнему является контроль за закупками, осуществляемыми в рамках национальных проектов.</w:t>
      </w:r>
    </w:p>
    <w:p w:rsidR="00890E47" w:rsidRPr="004B017F" w:rsidRDefault="00890E47" w:rsidP="008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17F">
        <w:rPr>
          <w:rFonts w:ascii="Times New Roman" w:hAnsi="Times New Roman"/>
          <w:sz w:val="28"/>
          <w:szCs w:val="28"/>
          <w:lang w:eastAsia="ru-RU"/>
        </w:rPr>
        <w:t>С июня 2019 года территориальными органами ФАС России обеспечивается выполнение поручения ФАС России (от 13.06.2019г.                     № МЕ/49839-ПР/19) об усилении контроля за соблюдением законодательства о контрактной системе при осуществлении закупок в рамках реализации национальных проектов.</w:t>
      </w:r>
    </w:p>
    <w:p w:rsidR="00890E47" w:rsidRPr="004B017F" w:rsidRDefault="00890E47" w:rsidP="008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17F">
        <w:rPr>
          <w:rFonts w:ascii="Times New Roman" w:hAnsi="Times New Roman"/>
          <w:sz w:val="28"/>
          <w:szCs w:val="28"/>
          <w:lang w:eastAsia="ru-RU"/>
        </w:rPr>
        <w:t>Так, за 202</w:t>
      </w:r>
      <w:r w:rsidR="00C64130">
        <w:rPr>
          <w:rFonts w:ascii="Times New Roman" w:hAnsi="Times New Roman"/>
          <w:sz w:val="28"/>
          <w:szCs w:val="28"/>
          <w:lang w:eastAsia="ru-RU"/>
        </w:rPr>
        <w:t>1</w:t>
      </w:r>
      <w:r w:rsidRPr="004B017F">
        <w:rPr>
          <w:rFonts w:ascii="Times New Roman" w:hAnsi="Times New Roman"/>
          <w:sz w:val="28"/>
          <w:szCs w:val="28"/>
          <w:lang w:eastAsia="ru-RU"/>
        </w:rPr>
        <w:t xml:space="preserve">г. УФАС по РА рассмотрело </w:t>
      </w:r>
      <w:r w:rsidR="00357DB2">
        <w:rPr>
          <w:rFonts w:ascii="Times New Roman" w:hAnsi="Times New Roman"/>
          <w:sz w:val="28"/>
          <w:szCs w:val="28"/>
          <w:lang w:eastAsia="ru-RU"/>
        </w:rPr>
        <w:t>49</w:t>
      </w:r>
      <w:r w:rsidRPr="004B017F">
        <w:rPr>
          <w:rFonts w:ascii="Times New Roman" w:hAnsi="Times New Roman"/>
          <w:sz w:val="28"/>
          <w:szCs w:val="28"/>
          <w:lang w:eastAsia="ru-RU"/>
        </w:rPr>
        <w:t xml:space="preserve"> жалоб на закупки, осуществленные в рамках реализации национальных проектов (из них признаны обоснованными (в том числе частично обоснованными) </w:t>
      </w:r>
      <w:r w:rsidR="000017DB" w:rsidRPr="000017DB">
        <w:rPr>
          <w:rFonts w:ascii="Times New Roman" w:hAnsi="Times New Roman"/>
          <w:sz w:val="28"/>
          <w:szCs w:val="28"/>
          <w:lang w:eastAsia="ru-RU"/>
        </w:rPr>
        <w:t>24</w:t>
      </w:r>
      <w:r w:rsidRPr="004B017F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 w:rsidR="000017DB">
        <w:rPr>
          <w:rFonts w:ascii="Times New Roman" w:hAnsi="Times New Roman"/>
          <w:sz w:val="28"/>
          <w:szCs w:val="28"/>
          <w:lang w:eastAsia="ru-RU"/>
        </w:rPr>
        <w:t>ы</w:t>
      </w:r>
      <w:r w:rsidRPr="004B017F">
        <w:rPr>
          <w:rFonts w:ascii="Times New Roman" w:hAnsi="Times New Roman"/>
          <w:sz w:val="28"/>
          <w:szCs w:val="28"/>
          <w:lang w:eastAsia="ru-RU"/>
        </w:rPr>
        <w:t>):</w:t>
      </w:r>
    </w:p>
    <w:p w:rsidR="00890E47" w:rsidRPr="004B017F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017F">
        <w:rPr>
          <w:rFonts w:ascii="Times New Roman" w:hAnsi="Times New Roman"/>
          <w:sz w:val="28"/>
          <w:szCs w:val="28"/>
          <w:lang w:eastAsia="ru-RU"/>
        </w:rPr>
        <w:t>-</w:t>
      </w:r>
      <w:r w:rsidRPr="004B017F">
        <w:rPr>
          <w:rFonts w:ascii="Times New Roman" w:hAnsi="Times New Roman"/>
          <w:sz w:val="28"/>
          <w:szCs w:val="28"/>
          <w:lang w:eastAsia="ru-RU"/>
        </w:rPr>
        <w:tab/>
        <w:t>демография -2</w:t>
      </w:r>
      <w:r w:rsidR="00357DB2">
        <w:rPr>
          <w:rFonts w:ascii="Times New Roman" w:hAnsi="Times New Roman"/>
          <w:sz w:val="28"/>
          <w:szCs w:val="28"/>
          <w:lang w:eastAsia="ru-RU"/>
        </w:rPr>
        <w:t>0</w:t>
      </w:r>
      <w:r w:rsidRPr="004B017F">
        <w:rPr>
          <w:rFonts w:ascii="Times New Roman" w:hAnsi="Times New Roman"/>
          <w:sz w:val="28"/>
          <w:szCs w:val="28"/>
          <w:lang w:eastAsia="ru-RU"/>
        </w:rPr>
        <w:t>;</w:t>
      </w:r>
    </w:p>
    <w:p w:rsidR="00890E47" w:rsidRPr="004B017F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017F">
        <w:rPr>
          <w:rFonts w:ascii="Times New Roman" w:hAnsi="Times New Roman"/>
          <w:sz w:val="28"/>
          <w:szCs w:val="28"/>
          <w:lang w:eastAsia="ru-RU"/>
        </w:rPr>
        <w:t>-</w:t>
      </w:r>
      <w:r w:rsidRPr="004B017F">
        <w:rPr>
          <w:rFonts w:ascii="Times New Roman" w:hAnsi="Times New Roman"/>
          <w:sz w:val="28"/>
          <w:szCs w:val="28"/>
          <w:lang w:eastAsia="ru-RU"/>
        </w:rPr>
        <w:tab/>
        <w:t xml:space="preserve">здравоохранение - </w:t>
      </w:r>
      <w:r w:rsidR="00357DB2">
        <w:rPr>
          <w:rFonts w:ascii="Times New Roman" w:hAnsi="Times New Roman"/>
          <w:sz w:val="28"/>
          <w:szCs w:val="28"/>
          <w:lang w:eastAsia="ru-RU"/>
        </w:rPr>
        <w:t>1</w:t>
      </w:r>
      <w:r w:rsidRPr="004B017F">
        <w:rPr>
          <w:rFonts w:ascii="Times New Roman" w:hAnsi="Times New Roman"/>
          <w:sz w:val="28"/>
          <w:szCs w:val="28"/>
          <w:lang w:eastAsia="ru-RU"/>
        </w:rPr>
        <w:t>;</w:t>
      </w:r>
    </w:p>
    <w:p w:rsidR="00890E47" w:rsidRPr="004B017F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017F">
        <w:rPr>
          <w:rFonts w:ascii="Times New Roman" w:hAnsi="Times New Roman"/>
          <w:sz w:val="28"/>
          <w:szCs w:val="28"/>
          <w:lang w:eastAsia="ru-RU"/>
        </w:rPr>
        <w:t>-</w:t>
      </w:r>
      <w:r w:rsidRPr="004B017F">
        <w:rPr>
          <w:rFonts w:ascii="Times New Roman" w:hAnsi="Times New Roman"/>
          <w:sz w:val="28"/>
          <w:szCs w:val="28"/>
          <w:lang w:eastAsia="ru-RU"/>
        </w:rPr>
        <w:tab/>
        <w:t xml:space="preserve">образование - </w:t>
      </w:r>
      <w:r w:rsidR="00357DB2">
        <w:rPr>
          <w:rFonts w:ascii="Times New Roman" w:hAnsi="Times New Roman"/>
          <w:sz w:val="28"/>
          <w:szCs w:val="28"/>
          <w:lang w:eastAsia="ru-RU"/>
        </w:rPr>
        <w:t>7</w:t>
      </w:r>
      <w:r w:rsidRPr="004B017F">
        <w:rPr>
          <w:rFonts w:ascii="Times New Roman" w:hAnsi="Times New Roman"/>
          <w:sz w:val="28"/>
          <w:szCs w:val="28"/>
          <w:lang w:eastAsia="ru-RU"/>
        </w:rPr>
        <w:t>;</w:t>
      </w:r>
    </w:p>
    <w:p w:rsidR="00890E47" w:rsidRPr="004B017F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017F">
        <w:rPr>
          <w:rFonts w:ascii="Times New Roman" w:hAnsi="Times New Roman"/>
          <w:sz w:val="28"/>
          <w:szCs w:val="28"/>
          <w:lang w:eastAsia="ru-RU"/>
        </w:rPr>
        <w:t>-</w:t>
      </w:r>
      <w:r w:rsidRPr="004B017F">
        <w:rPr>
          <w:rFonts w:ascii="Times New Roman" w:hAnsi="Times New Roman"/>
          <w:sz w:val="28"/>
          <w:szCs w:val="28"/>
          <w:lang w:eastAsia="ru-RU"/>
        </w:rPr>
        <w:tab/>
        <w:t xml:space="preserve">культура - </w:t>
      </w:r>
      <w:r w:rsidR="00357DB2">
        <w:rPr>
          <w:rFonts w:ascii="Times New Roman" w:hAnsi="Times New Roman"/>
          <w:sz w:val="28"/>
          <w:szCs w:val="28"/>
          <w:lang w:eastAsia="ru-RU"/>
        </w:rPr>
        <w:t>13</w:t>
      </w:r>
      <w:r w:rsidRPr="004B017F">
        <w:rPr>
          <w:rFonts w:ascii="Times New Roman" w:hAnsi="Times New Roman"/>
          <w:sz w:val="28"/>
          <w:szCs w:val="28"/>
          <w:lang w:eastAsia="ru-RU"/>
        </w:rPr>
        <w:t>;</w:t>
      </w:r>
    </w:p>
    <w:p w:rsidR="00890E47" w:rsidRPr="004B017F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017F">
        <w:rPr>
          <w:rFonts w:ascii="Times New Roman" w:hAnsi="Times New Roman"/>
          <w:sz w:val="28"/>
          <w:szCs w:val="28"/>
          <w:lang w:eastAsia="ru-RU"/>
        </w:rPr>
        <w:t>-</w:t>
      </w:r>
      <w:r w:rsidRPr="004B017F">
        <w:rPr>
          <w:rFonts w:ascii="Times New Roman" w:hAnsi="Times New Roman"/>
          <w:sz w:val="28"/>
          <w:szCs w:val="28"/>
          <w:lang w:eastAsia="ru-RU"/>
        </w:rPr>
        <w:tab/>
        <w:t>экология - 1;</w:t>
      </w:r>
    </w:p>
    <w:p w:rsidR="00890E47" w:rsidRPr="004B017F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017F">
        <w:rPr>
          <w:rFonts w:ascii="Times New Roman" w:hAnsi="Times New Roman"/>
          <w:sz w:val="28"/>
          <w:szCs w:val="28"/>
          <w:lang w:eastAsia="ru-RU"/>
        </w:rPr>
        <w:t>-</w:t>
      </w:r>
      <w:r w:rsidRPr="004B017F">
        <w:rPr>
          <w:rFonts w:ascii="Times New Roman" w:hAnsi="Times New Roman"/>
          <w:sz w:val="28"/>
          <w:szCs w:val="28"/>
          <w:lang w:eastAsia="ru-RU"/>
        </w:rPr>
        <w:tab/>
        <w:t xml:space="preserve">безопасные и качественные автомобильные дороги - </w:t>
      </w:r>
      <w:r w:rsidR="00357DB2">
        <w:rPr>
          <w:rFonts w:ascii="Times New Roman" w:hAnsi="Times New Roman"/>
          <w:sz w:val="28"/>
          <w:szCs w:val="28"/>
          <w:lang w:eastAsia="ru-RU"/>
        </w:rPr>
        <w:t>7</w:t>
      </w:r>
      <w:r w:rsidRPr="004B017F">
        <w:rPr>
          <w:rFonts w:ascii="Times New Roman" w:hAnsi="Times New Roman"/>
          <w:sz w:val="28"/>
          <w:szCs w:val="28"/>
          <w:lang w:eastAsia="ru-RU"/>
        </w:rPr>
        <w:t>.</w:t>
      </w:r>
    </w:p>
    <w:p w:rsidR="007C3A17" w:rsidRDefault="00890E47" w:rsidP="007C3A17">
      <w:pPr>
        <w:pStyle w:val="ConsPlusNormal"/>
        <w:ind w:firstLine="567"/>
        <w:jc w:val="both"/>
        <w:rPr>
          <w:sz w:val="28"/>
          <w:szCs w:val="28"/>
        </w:rPr>
      </w:pPr>
      <w:r w:rsidRPr="004B017F">
        <w:rPr>
          <w:sz w:val="28"/>
          <w:szCs w:val="28"/>
        </w:rPr>
        <w:t>По результатам рассмотрения</w:t>
      </w:r>
      <w:r w:rsidR="002A4737" w:rsidRPr="004B017F">
        <w:rPr>
          <w:sz w:val="28"/>
          <w:szCs w:val="28"/>
        </w:rPr>
        <w:t xml:space="preserve"> данных</w:t>
      </w:r>
      <w:r w:rsidRPr="004B017F">
        <w:rPr>
          <w:sz w:val="28"/>
          <w:szCs w:val="28"/>
        </w:rPr>
        <w:t xml:space="preserve"> жалоб выдано </w:t>
      </w:r>
      <w:r w:rsidR="000017DB" w:rsidRPr="000017DB">
        <w:rPr>
          <w:sz w:val="28"/>
          <w:szCs w:val="28"/>
        </w:rPr>
        <w:t>7</w:t>
      </w:r>
      <w:r w:rsidRPr="004B017F">
        <w:rPr>
          <w:sz w:val="28"/>
          <w:szCs w:val="28"/>
        </w:rPr>
        <w:t xml:space="preserve"> предписаний об устранении нарушений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нужд».</w:t>
      </w:r>
    </w:p>
    <w:p w:rsidR="007C3A17" w:rsidRPr="00A3103A" w:rsidRDefault="007C3A17" w:rsidP="007C3A17">
      <w:pPr>
        <w:pStyle w:val="ConsPlusNormal"/>
        <w:ind w:firstLine="567"/>
        <w:jc w:val="both"/>
        <w:rPr>
          <w:sz w:val="28"/>
        </w:rPr>
      </w:pPr>
      <w:r>
        <w:rPr>
          <w:sz w:val="28"/>
          <w:szCs w:val="28"/>
        </w:rPr>
        <w:t>За 2021г. управлением проведено 41</w:t>
      </w:r>
      <w:r w:rsidR="00A12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внеплановая камеральная проверка </w:t>
      </w:r>
      <w:r w:rsidR="00A12E30">
        <w:rPr>
          <w:sz w:val="28"/>
          <w:szCs w:val="28"/>
        </w:rPr>
        <w:t xml:space="preserve">(за 2020г - </w:t>
      </w:r>
      <w:r w:rsidR="00A12E30" w:rsidRPr="00A12E30">
        <w:rPr>
          <w:sz w:val="28"/>
          <w:szCs w:val="28"/>
        </w:rPr>
        <w:t>60</w:t>
      </w:r>
      <w:r w:rsidR="00A12E3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(демография - 6, безопасные и качественные дороги – 13, </w:t>
      </w:r>
      <w:r w:rsidRPr="00106E47">
        <w:rPr>
          <w:sz w:val="28"/>
        </w:rPr>
        <w:t xml:space="preserve">жилье и городская среда – </w:t>
      </w:r>
      <w:r>
        <w:rPr>
          <w:sz w:val="28"/>
        </w:rPr>
        <w:t>9</w:t>
      </w:r>
      <w:r w:rsidRPr="00106E47">
        <w:rPr>
          <w:sz w:val="28"/>
        </w:rPr>
        <w:t xml:space="preserve">, </w:t>
      </w:r>
      <w:r>
        <w:rPr>
          <w:sz w:val="28"/>
        </w:rPr>
        <w:t xml:space="preserve">образование – 5, </w:t>
      </w:r>
      <w:r w:rsidRPr="00106E47">
        <w:rPr>
          <w:sz w:val="28"/>
        </w:rPr>
        <w:t xml:space="preserve">культура </w:t>
      </w:r>
      <w:r>
        <w:rPr>
          <w:sz w:val="28"/>
        </w:rPr>
        <w:t>–</w:t>
      </w:r>
      <w:r w:rsidRPr="00106E47">
        <w:rPr>
          <w:sz w:val="28"/>
        </w:rPr>
        <w:t xml:space="preserve"> </w:t>
      </w:r>
      <w:r>
        <w:rPr>
          <w:sz w:val="28"/>
        </w:rPr>
        <w:t xml:space="preserve">7, </w:t>
      </w:r>
      <w:r>
        <w:rPr>
          <w:sz w:val="28"/>
        </w:rPr>
        <w:lastRenderedPageBreak/>
        <w:t>производительность труда и поддержка занятости -1</w:t>
      </w:r>
      <w:r w:rsidRPr="00106E47">
        <w:rPr>
          <w:sz w:val="28"/>
        </w:rPr>
        <w:t xml:space="preserve">). </w:t>
      </w:r>
      <w:r>
        <w:rPr>
          <w:sz w:val="28"/>
        </w:rPr>
        <w:t xml:space="preserve">По 10 проверкам нарушений законодательства о контрактной системе не установлено. </w:t>
      </w:r>
      <w:r w:rsidRPr="00106E47">
        <w:rPr>
          <w:sz w:val="28"/>
        </w:rPr>
        <w:t xml:space="preserve">По результатам </w:t>
      </w:r>
      <w:r>
        <w:rPr>
          <w:sz w:val="28"/>
        </w:rPr>
        <w:t>18</w:t>
      </w:r>
      <w:r w:rsidRPr="00106E47">
        <w:rPr>
          <w:sz w:val="28"/>
        </w:rPr>
        <w:t>-</w:t>
      </w:r>
      <w:r>
        <w:rPr>
          <w:sz w:val="28"/>
        </w:rPr>
        <w:t>и</w:t>
      </w:r>
      <w:r w:rsidRPr="00106E47">
        <w:rPr>
          <w:sz w:val="28"/>
        </w:rPr>
        <w:t xml:space="preserve"> проверок, в которых УФАС по РА выявлены нарушения, должностные лица привлечены к административной ответственности (в том числе по материалам прокуратуры</w:t>
      </w:r>
      <w:r>
        <w:rPr>
          <w:sz w:val="28"/>
          <w:szCs w:val="28"/>
        </w:rPr>
        <w:t>).</w:t>
      </w:r>
      <w:r w:rsidRPr="00C3260F">
        <w:rPr>
          <w:sz w:val="28"/>
          <w:szCs w:val="28"/>
        </w:rPr>
        <w:t xml:space="preserve"> </w:t>
      </w:r>
      <w:r w:rsidRPr="00C3260F">
        <w:rPr>
          <w:sz w:val="28"/>
        </w:rPr>
        <w:t>Материалы</w:t>
      </w:r>
      <w:r>
        <w:rPr>
          <w:sz w:val="28"/>
        </w:rPr>
        <w:t xml:space="preserve"> 5</w:t>
      </w:r>
      <w:r w:rsidRPr="00C3260F">
        <w:rPr>
          <w:sz w:val="28"/>
        </w:rPr>
        <w:t xml:space="preserve"> проверок переданы для решения вопроса о возбуждении административн</w:t>
      </w:r>
      <w:r>
        <w:rPr>
          <w:sz w:val="28"/>
        </w:rPr>
        <w:t>ых</w:t>
      </w:r>
      <w:r w:rsidRPr="00C3260F">
        <w:rPr>
          <w:sz w:val="28"/>
        </w:rPr>
        <w:t xml:space="preserve"> производств по </w:t>
      </w:r>
      <w:r>
        <w:rPr>
          <w:sz w:val="28"/>
        </w:rPr>
        <w:t>ч.</w:t>
      </w:r>
      <w:r w:rsidR="00CC2E10">
        <w:rPr>
          <w:sz w:val="28"/>
        </w:rPr>
        <w:t xml:space="preserve"> </w:t>
      </w:r>
      <w:r>
        <w:rPr>
          <w:sz w:val="28"/>
        </w:rPr>
        <w:t xml:space="preserve">2, </w:t>
      </w:r>
      <w:r w:rsidR="00CC2E10">
        <w:rPr>
          <w:sz w:val="28"/>
        </w:rPr>
        <w:t xml:space="preserve">      </w:t>
      </w:r>
      <w:r>
        <w:rPr>
          <w:sz w:val="28"/>
        </w:rPr>
        <w:t>ч.  4.2</w:t>
      </w:r>
      <w:r w:rsidRPr="00C3260F">
        <w:rPr>
          <w:sz w:val="28"/>
        </w:rPr>
        <w:t xml:space="preserve"> ст. 7.30</w:t>
      </w:r>
      <w:r>
        <w:rPr>
          <w:sz w:val="28"/>
        </w:rPr>
        <w:t xml:space="preserve">, ч. 1 </w:t>
      </w:r>
      <w:r w:rsidR="00CC2E10">
        <w:rPr>
          <w:sz w:val="28"/>
        </w:rPr>
        <w:t xml:space="preserve">ст. </w:t>
      </w:r>
      <w:r>
        <w:rPr>
          <w:sz w:val="28"/>
        </w:rPr>
        <w:t>7.32.5</w:t>
      </w:r>
      <w:r w:rsidRPr="0042584B">
        <w:rPr>
          <w:sz w:val="28"/>
        </w:rPr>
        <w:t xml:space="preserve"> </w:t>
      </w:r>
      <w:r w:rsidRPr="00C3260F">
        <w:rPr>
          <w:sz w:val="28"/>
        </w:rPr>
        <w:t>КоАП РФ.</w:t>
      </w:r>
      <w:r>
        <w:rPr>
          <w:sz w:val="28"/>
        </w:rPr>
        <w:t xml:space="preserve"> По 3 проверкам административное производство в отношении виновных лиц прекращено в связи с малозначительностью и истечению срока</w:t>
      </w:r>
      <w:r w:rsidRPr="007B73D1">
        <w:rPr>
          <w:sz w:val="28"/>
        </w:rPr>
        <w:t xml:space="preserve"> </w:t>
      </w:r>
      <w:r>
        <w:rPr>
          <w:sz w:val="28"/>
        </w:rPr>
        <w:t>давности привлечения к административной ответственности. По 5 проверкам назначено административное наказание в виде предупреждения (ч. 1 ст. 4.1</w:t>
      </w:r>
      <w:r w:rsidR="00CC2E10">
        <w:rPr>
          <w:sz w:val="28"/>
        </w:rPr>
        <w:t>.</w:t>
      </w:r>
      <w:r>
        <w:rPr>
          <w:sz w:val="28"/>
        </w:rPr>
        <w:t xml:space="preserve">1 КоАП РФ). </w:t>
      </w:r>
    </w:p>
    <w:p w:rsidR="00541FD3" w:rsidRDefault="007C3A17" w:rsidP="007C3A17">
      <w:pPr>
        <w:pStyle w:val="ConsPlusNormal"/>
        <w:ind w:firstLine="567"/>
        <w:jc w:val="both"/>
        <w:rPr>
          <w:sz w:val="28"/>
        </w:rPr>
      </w:pPr>
      <w:r>
        <w:rPr>
          <w:sz w:val="28"/>
        </w:rPr>
        <w:t>Всего 2021 года по нарушениям Закона о контрактной системе, выявленным в ходе проведения проверок, рассмотрения жалоб, материалов органов прокуратуры Республики Алтай при реализации национальных проектов</w:t>
      </w:r>
      <w:r w:rsidRPr="00C3260F">
        <w:rPr>
          <w:sz w:val="28"/>
        </w:rPr>
        <w:t xml:space="preserve"> привлечен</w:t>
      </w:r>
      <w:r>
        <w:rPr>
          <w:sz w:val="28"/>
        </w:rPr>
        <w:t>ы</w:t>
      </w:r>
      <w:r>
        <w:rPr>
          <w:sz w:val="28"/>
          <w:szCs w:val="28"/>
        </w:rPr>
        <w:t xml:space="preserve"> к административной ответственности 54</w:t>
      </w:r>
      <w:r w:rsidRPr="00A439A8">
        <w:rPr>
          <w:sz w:val="28"/>
        </w:rPr>
        <w:t xml:space="preserve"> должностн</w:t>
      </w:r>
      <w:r>
        <w:rPr>
          <w:sz w:val="28"/>
        </w:rPr>
        <w:t>ых</w:t>
      </w:r>
      <w:r w:rsidRPr="00A439A8">
        <w:rPr>
          <w:sz w:val="28"/>
        </w:rPr>
        <w:t xml:space="preserve"> лиц</w:t>
      </w:r>
      <w:r>
        <w:rPr>
          <w:sz w:val="28"/>
        </w:rPr>
        <w:t>а</w:t>
      </w:r>
      <w:r w:rsidRPr="00A439A8">
        <w:rPr>
          <w:sz w:val="28"/>
        </w:rPr>
        <w:t xml:space="preserve">, на общую сумму </w:t>
      </w:r>
      <w:r>
        <w:rPr>
          <w:sz w:val="28"/>
        </w:rPr>
        <w:t>490,</w:t>
      </w:r>
      <w:r w:rsidRPr="00EF39E0">
        <w:rPr>
          <w:sz w:val="28"/>
        </w:rPr>
        <w:t>00</w:t>
      </w:r>
      <w:r w:rsidRPr="00A439A8">
        <w:rPr>
          <w:sz w:val="28"/>
        </w:rPr>
        <w:t xml:space="preserve"> </w:t>
      </w:r>
      <w:r>
        <w:rPr>
          <w:sz w:val="28"/>
        </w:rPr>
        <w:t xml:space="preserve">тыс. </w:t>
      </w:r>
      <w:r w:rsidRPr="00A439A8">
        <w:rPr>
          <w:sz w:val="28"/>
        </w:rPr>
        <w:t>рублей</w:t>
      </w:r>
      <w:r>
        <w:rPr>
          <w:sz w:val="28"/>
        </w:rPr>
        <w:t>, 1 юридическое лицо на сумму 100,00</w:t>
      </w:r>
      <w:r w:rsidRPr="0099258B">
        <w:rPr>
          <w:sz w:val="28"/>
        </w:rPr>
        <w:t xml:space="preserve"> </w:t>
      </w:r>
      <w:r>
        <w:rPr>
          <w:sz w:val="28"/>
        </w:rPr>
        <w:t>тыс. руб.</w:t>
      </w:r>
    </w:p>
    <w:p w:rsidR="00541FD3" w:rsidRDefault="00541FD3" w:rsidP="0054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 нового года заработали значимые изменения в закупках. Существенно скорректирован порядок проведения закупок по Закону о контрактной системе. Изменения направлены на оптимизацию процесса их осуществления.</w:t>
      </w:r>
    </w:p>
    <w:p w:rsidR="00541FD3" w:rsidRPr="000539AC" w:rsidRDefault="00541FD3" w:rsidP="0054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2D1">
        <w:rPr>
          <w:rFonts w:ascii="Times New Roman" w:hAnsi="Times New Roman"/>
          <w:sz w:val="28"/>
          <w:szCs w:val="28"/>
          <w:shd w:val="clear" w:color="auto" w:fill="FFFFFF"/>
        </w:rPr>
        <w:t xml:space="preserve">Подробнее вопросы, связанные с изменениями, внесенными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будут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озвучены в докладах выступающих. </w:t>
      </w:r>
    </w:p>
    <w:p w:rsidR="00890E47" w:rsidRPr="004B017F" w:rsidRDefault="00890E47" w:rsidP="008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90E47" w:rsidRPr="004B017F" w:rsidSect="007C6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71" w:rsidRDefault="00887871" w:rsidP="00973F5C">
      <w:pPr>
        <w:spacing w:after="0" w:line="240" w:lineRule="auto"/>
      </w:pPr>
      <w:r>
        <w:separator/>
      </w:r>
    </w:p>
  </w:endnote>
  <w:endnote w:type="continuationSeparator" w:id="0">
    <w:p w:rsidR="00887871" w:rsidRDefault="00887871" w:rsidP="009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71" w:rsidRDefault="00887871" w:rsidP="00973F5C">
      <w:pPr>
        <w:spacing w:after="0" w:line="240" w:lineRule="auto"/>
      </w:pPr>
      <w:r>
        <w:separator/>
      </w:r>
    </w:p>
  </w:footnote>
  <w:footnote w:type="continuationSeparator" w:id="0">
    <w:p w:rsidR="00887871" w:rsidRDefault="00887871" w:rsidP="009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B6B84D36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B7A0855"/>
    <w:multiLevelType w:val="hybridMultilevel"/>
    <w:tmpl w:val="BA12CD8E"/>
    <w:lvl w:ilvl="0" w:tplc="EA62395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6C4AA9"/>
    <w:multiLevelType w:val="hybridMultilevel"/>
    <w:tmpl w:val="E116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E3D25"/>
    <w:multiLevelType w:val="multilevel"/>
    <w:tmpl w:val="D6E0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7D40BC"/>
    <w:multiLevelType w:val="hybridMultilevel"/>
    <w:tmpl w:val="9B22F13A"/>
    <w:lvl w:ilvl="0" w:tplc="DEB42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E439E3"/>
    <w:multiLevelType w:val="hybridMultilevel"/>
    <w:tmpl w:val="D98A2902"/>
    <w:lvl w:ilvl="0" w:tplc="426A2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E4D50"/>
    <w:multiLevelType w:val="hybridMultilevel"/>
    <w:tmpl w:val="D896A46E"/>
    <w:lvl w:ilvl="0" w:tplc="4A1A2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011409"/>
    <w:multiLevelType w:val="hybridMultilevel"/>
    <w:tmpl w:val="A6C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B2D71"/>
    <w:multiLevelType w:val="hybridMultilevel"/>
    <w:tmpl w:val="1970401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7B98082A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4F91D60"/>
    <w:multiLevelType w:val="multilevel"/>
    <w:tmpl w:val="49D61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36155B"/>
    <w:multiLevelType w:val="hybridMultilevel"/>
    <w:tmpl w:val="0BB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27FB6"/>
    <w:multiLevelType w:val="hybridMultilevel"/>
    <w:tmpl w:val="2B6C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30DF2"/>
    <w:multiLevelType w:val="hybridMultilevel"/>
    <w:tmpl w:val="AF1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1585"/>
    <w:multiLevelType w:val="hybridMultilevel"/>
    <w:tmpl w:val="BB565908"/>
    <w:lvl w:ilvl="0" w:tplc="E1EE291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B772939"/>
    <w:multiLevelType w:val="hybridMultilevel"/>
    <w:tmpl w:val="CF0A54B0"/>
    <w:lvl w:ilvl="0" w:tplc="8ED60B5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2F273034"/>
    <w:multiLevelType w:val="multilevel"/>
    <w:tmpl w:val="EF342870"/>
    <w:lvl w:ilvl="0">
      <w:start w:val="20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6807895"/>
    <w:multiLevelType w:val="hybridMultilevel"/>
    <w:tmpl w:val="81C86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943CEA"/>
    <w:multiLevelType w:val="hybridMultilevel"/>
    <w:tmpl w:val="D0A846DC"/>
    <w:lvl w:ilvl="0" w:tplc="3452B3D0">
      <w:start w:val="1"/>
      <w:numFmt w:val="decimal"/>
      <w:lvlText w:val="%1."/>
      <w:lvlJc w:val="left"/>
      <w:pPr>
        <w:ind w:left="1350" w:hanging="8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430EC1"/>
    <w:multiLevelType w:val="hybridMultilevel"/>
    <w:tmpl w:val="4DCAD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640B5D"/>
    <w:multiLevelType w:val="multilevel"/>
    <w:tmpl w:val="5F827664"/>
    <w:lvl w:ilvl="0">
      <w:start w:val="2016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720D42"/>
    <w:multiLevelType w:val="hybridMultilevel"/>
    <w:tmpl w:val="9DC651F0"/>
    <w:lvl w:ilvl="0" w:tplc="C526CC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410CF"/>
    <w:multiLevelType w:val="hybridMultilevel"/>
    <w:tmpl w:val="EB06C3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479267A7"/>
    <w:multiLevelType w:val="hybridMultilevel"/>
    <w:tmpl w:val="3A5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77F79"/>
    <w:multiLevelType w:val="hybridMultilevel"/>
    <w:tmpl w:val="077A4D70"/>
    <w:lvl w:ilvl="0" w:tplc="92900444">
      <w:start w:val="56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C3A6F"/>
    <w:multiLevelType w:val="multilevel"/>
    <w:tmpl w:val="CC94F6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>
    <w:nsid w:val="56124964"/>
    <w:multiLevelType w:val="hybridMultilevel"/>
    <w:tmpl w:val="F2C04FC2"/>
    <w:lvl w:ilvl="0" w:tplc="8B34EDB6">
      <w:start w:val="6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78F6010"/>
    <w:multiLevelType w:val="hybridMultilevel"/>
    <w:tmpl w:val="AF4200AE"/>
    <w:lvl w:ilvl="0" w:tplc="C62649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F3F3E"/>
    <w:multiLevelType w:val="hybridMultilevel"/>
    <w:tmpl w:val="BA420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5A57ED9"/>
    <w:multiLevelType w:val="hybridMultilevel"/>
    <w:tmpl w:val="542EC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0A20F3"/>
    <w:multiLevelType w:val="hybridMultilevel"/>
    <w:tmpl w:val="E20C7E78"/>
    <w:lvl w:ilvl="0" w:tplc="4CF02A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A0E3FA0"/>
    <w:multiLevelType w:val="hybridMultilevel"/>
    <w:tmpl w:val="2B884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30"/>
  </w:num>
  <w:num w:numId="5">
    <w:abstractNumId w:val="40"/>
  </w:num>
  <w:num w:numId="6">
    <w:abstractNumId w:val="38"/>
  </w:num>
  <w:num w:numId="7">
    <w:abstractNumId w:val="16"/>
  </w:num>
  <w:num w:numId="8">
    <w:abstractNumId w:val="6"/>
  </w:num>
  <w:num w:numId="9">
    <w:abstractNumId w:val="36"/>
  </w:num>
  <w:num w:numId="10">
    <w:abstractNumId w:val="29"/>
  </w:num>
  <w:num w:numId="11">
    <w:abstractNumId w:val="25"/>
  </w:num>
  <w:num w:numId="12">
    <w:abstractNumId w:val="32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37"/>
  </w:num>
  <w:num w:numId="19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20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8"/>
  </w:num>
  <w:num w:numId="28">
    <w:abstractNumId w:val="31"/>
  </w:num>
  <w:num w:numId="29">
    <w:abstractNumId w:val="17"/>
  </w:num>
  <w:num w:numId="30">
    <w:abstractNumId w:val="19"/>
  </w:num>
  <w:num w:numId="31">
    <w:abstractNumId w:val="34"/>
  </w:num>
  <w:num w:numId="32">
    <w:abstractNumId w:val="15"/>
  </w:num>
  <w:num w:numId="33">
    <w:abstractNumId w:val="5"/>
  </w:num>
  <w:num w:numId="34">
    <w:abstractNumId w:val="4"/>
  </w:num>
  <w:num w:numId="35">
    <w:abstractNumId w:val="11"/>
  </w:num>
  <w:num w:numId="36">
    <w:abstractNumId w:val="26"/>
  </w:num>
  <w:num w:numId="37">
    <w:abstractNumId w:val="8"/>
  </w:num>
  <w:num w:numId="38">
    <w:abstractNumId w:val="27"/>
  </w:num>
  <w:num w:numId="39">
    <w:abstractNumId w:val="21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5C"/>
    <w:rsid w:val="000017DB"/>
    <w:rsid w:val="000325E0"/>
    <w:rsid w:val="0004481E"/>
    <w:rsid w:val="000511FB"/>
    <w:rsid w:val="00054888"/>
    <w:rsid w:val="000707B6"/>
    <w:rsid w:val="000764F4"/>
    <w:rsid w:val="00084258"/>
    <w:rsid w:val="00091BFF"/>
    <w:rsid w:val="00091FEF"/>
    <w:rsid w:val="000937AC"/>
    <w:rsid w:val="000A7303"/>
    <w:rsid w:val="000F18C1"/>
    <w:rsid w:val="000F614F"/>
    <w:rsid w:val="000F6C15"/>
    <w:rsid w:val="00106984"/>
    <w:rsid w:val="00122E66"/>
    <w:rsid w:val="00132D0C"/>
    <w:rsid w:val="00145370"/>
    <w:rsid w:val="00167B50"/>
    <w:rsid w:val="00182D6E"/>
    <w:rsid w:val="001D6818"/>
    <w:rsid w:val="001F4FBB"/>
    <w:rsid w:val="00240EB0"/>
    <w:rsid w:val="002454B4"/>
    <w:rsid w:val="00252312"/>
    <w:rsid w:val="00266595"/>
    <w:rsid w:val="0027303C"/>
    <w:rsid w:val="00276987"/>
    <w:rsid w:val="0029406B"/>
    <w:rsid w:val="002A4737"/>
    <w:rsid w:val="002C1FC3"/>
    <w:rsid w:val="002D710E"/>
    <w:rsid w:val="00301594"/>
    <w:rsid w:val="003360F6"/>
    <w:rsid w:val="00357DB2"/>
    <w:rsid w:val="003634C7"/>
    <w:rsid w:val="00372EE6"/>
    <w:rsid w:val="00373AE9"/>
    <w:rsid w:val="0038113F"/>
    <w:rsid w:val="0038472F"/>
    <w:rsid w:val="003B3242"/>
    <w:rsid w:val="003B50B4"/>
    <w:rsid w:val="003B7AF8"/>
    <w:rsid w:val="003C50AE"/>
    <w:rsid w:val="003E4ED4"/>
    <w:rsid w:val="00401E96"/>
    <w:rsid w:val="00420F20"/>
    <w:rsid w:val="004527F8"/>
    <w:rsid w:val="00453704"/>
    <w:rsid w:val="00456F7F"/>
    <w:rsid w:val="00462E23"/>
    <w:rsid w:val="00464E69"/>
    <w:rsid w:val="00487E70"/>
    <w:rsid w:val="004A2B94"/>
    <w:rsid w:val="004A4079"/>
    <w:rsid w:val="004B017F"/>
    <w:rsid w:val="004B0896"/>
    <w:rsid w:val="004B72F9"/>
    <w:rsid w:val="004E7B3B"/>
    <w:rsid w:val="004F3871"/>
    <w:rsid w:val="005349B5"/>
    <w:rsid w:val="00534B63"/>
    <w:rsid w:val="00541FD3"/>
    <w:rsid w:val="0056364A"/>
    <w:rsid w:val="00570865"/>
    <w:rsid w:val="0057361B"/>
    <w:rsid w:val="005967C8"/>
    <w:rsid w:val="006001E8"/>
    <w:rsid w:val="0061093B"/>
    <w:rsid w:val="00616D6F"/>
    <w:rsid w:val="0064171B"/>
    <w:rsid w:val="006422D0"/>
    <w:rsid w:val="00650E54"/>
    <w:rsid w:val="0067575E"/>
    <w:rsid w:val="006964CD"/>
    <w:rsid w:val="006A3742"/>
    <w:rsid w:val="006B6A97"/>
    <w:rsid w:val="006C394F"/>
    <w:rsid w:val="006D052D"/>
    <w:rsid w:val="006F19EA"/>
    <w:rsid w:val="006F6D1A"/>
    <w:rsid w:val="006F7B62"/>
    <w:rsid w:val="00700D63"/>
    <w:rsid w:val="007233DF"/>
    <w:rsid w:val="00730EB6"/>
    <w:rsid w:val="00731243"/>
    <w:rsid w:val="007500CC"/>
    <w:rsid w:val="00757338"/>
    <w:rsid w:val="0076331D"/>
    <w:rsid w:val="00774215"/>
    <w:rsid w:val="00783256"/>
    <w:rsid w:val="00793EAB"/>
    <w:rsid w:val="007B54D1"/>
    <w:rsid w:val="007C3A17"/>
    <w:rsid w:val="007C64D7"/>
    <w:rsid w:val="007C7E47"/>
    <w:rsid w:val="007E7704"/>
    <w:rsid w:val="007F02F0"/>
    <w:rsid w:val="007F0B6A"/>
    <w:rsid w:val="007F4951"/>
    <w:rsid w:val="00801CAD"/>
    <w:rsid w:val="00837324"/>
    <w:rsid w:val="008442A7"/>
    <w:rsid w:val="00854D98"/>
    <w:rsid w:val="0086157C"/>
    <w:rsid w:val="00862076"/>
    <w:rsid w:val="00867C21"/>
    <w:rsid w:val="00872D04"/>
    <w:rsid w:val="00882AF4"/>
    <w:rsid w:val="00887871"/>
    <w:rsid w:val="00890E47"/>
    <w:rsid w:val="008A1C0B"/>
    <w:rsid w:val="008A1C50"/>
    <w:rsid w:val="008B21C8"/>
    <w:rsid w:val="008B549F"/>
    <w:rsid w:val="008D5432"/>
    <w:rsid w:val="008E0505"/>
    <w:rsid w:val="008E3A1D"/>
    <w:rsid w:val="00911CA9"/>
    <w:rsid w:val="00913BDE"/>
    <w:rsid w:val="00916B39"/>
    <w:rsid w:val="00970D53"/>
    <w:rsid w:val="00971095"/>
    <w:rsid w:val="00972E96"/>
    <w:rsid w:val="00973F5C"/>
    <w:rsid w:val="009C02A7"/>
    <w:rsid w:val="009C2033"/>
    <w:rsid w:val="009C2F5E"/>
    <w:rsid w:val="009C6B97"/>
    <w:rsid w:val="009D5C30"/>
    <w:rsid w:val="00A12E30"/>
    <w:rsid w:val="00A221E6"/>
    <w:rsid w:val="00A55B8D"/>
    <w:rsid w:val="00A606F8"/>
    <w:rsid w:val="00AA26E2"/>
    <w:rsid w:val="00AC389A"/>
    <w:rsid w:val="00AC4EBB"/>
    <w:rsid w:val="00AD2282"/>
    <w:rsid w:val="00AD47AD"/>
    <w:rsid w:val="00AE55F3"/>
    <w:rsid w:val="00AF08CC"/>
    <w:rsid w:val="00B10BE4"/>
    <w:rsid w:val="00B2429A"/>
    <w:rsid w:val="00B26D72"/>
    <w:rsid w:val="00B669F8"/>
    <w:rsid w:val="00B77427"/>
    <w:rsid w:val="00B83852"/>
    <w:rsid w:val="00BB1CB5"/>
    <w:rsid w:val="00BB4E31"/>
    <w:rsid w:val="00C12DEF"/>
    <w:rsid w:val="00C32452"/>
    <w:rsid w:val="00C36A17"/>
    <w:rsid w:val="00C41606"/>
    <w:rsid w:val="00C550A6"/>
    <w:rsid w:val="00C57D57"/>
    <w:rsid w:val="00C64130"/>
    <w:rsid w:val="00C73D96"/>
    <w:rsid w:val="00C77CAF"/>
    <w:rsid w:val="00C8304C"/>
    <w:rsid w:val="00C979EF"/>
    <w:rsid w:val="00CB12FD"/>
    <w:rsid w:val="00CC1A98"/>
    <w:rsid w:val="00CC2E10"/>
    <w:rsid w:val="00CD512A"/>
    <w:rsid w:val="00CF4083"/>
    <w:rsid w:val="00D022A1"/>
    <w:rsid w:val="00D04075"/>
    <w:rsid w:val="00D056E7"/>
    <w:rsid w:val="00D06AB8"/>
    <w:rsid w:val="00D10B67"/>
    <w:rsid w:val="00D422CA"/>
    <w:rsid w:val="00D57714"/>
    <w:rsid w:val="00D60683"/>
    <w:rsid w:val="00D71B0C"/>
    <w:rsid w:val="00D8006D"/>
    <w:rsid w:val="00D84917"/>
    <w:rsid w:val="00D95814"/>
    <w:rsid w:val="00DC77DD"/>
    <w:rsid w:val="00DE434A"/>
    <w:rsid w:val="00E0290C"/>
    <w:rsid w:val="00E11BC6"/>
    <w:rsid w:val="00E13C3C"/>
    <w:rsid w:val="00E20F48"/>
    <w:rsid w:val="00E239D2"/>
    <w:rsid w:val="00E262D1"/>
    <w:rsid w:val="00E30C6D"/>
    <w:rsid w:val="00E40F0A"/>
    <w:rsid w:val="00E54B87"/>
    <w:rsid w:val="00E92C33"/>
    <w:rsid w:val="00EA3BD0"/>
    <w:rsid w:val="00EA5AD5"/>
    <w:rsid w:val="00ED6149"/>
    <w:rsid w:val="00EE6040"/>
    <w:rsid w:val="00F1725E"/>
    <w:rsid w:val="00F2202A"/>
    <w:rsid w:val="00F429C0"/>
    <w:rsid w:val="00F54BE6"/>
    <w:rsid w:val="00F61971"/>
    <w:rsid w:val="00F66D26"/>
    <w:rsid w:val="00F726E0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E347-F1DA-411F-82A1-43FBFC7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3F5C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3F5C"/>
    <w:pPr>
      <w:numPr>
        <w:ilvl w:val="1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3F5C"/>
    <w:pPr>
      <w:numPr>
        <w:numId w:val="1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73F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73F5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C"/>
    <w:pPr>
      <w:ind w:left="720"/>
      <w:contextualSpacing/>
    </w:pPr>
  </w:style>
  <w:style w:type="paragraph" w:styleId="a4">
    <w:name w:val="No Spacing"/>
    <w:uiPriority w:val="1"/>
    <w:qFormat/>
    <w:rsid w:val="009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73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73F5C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3F5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73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rsid w:val="00973F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973F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3F5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rsid w:val="00973F5C"/>
    <w:rPr>
      <w:rFonts w:cs="Times New Roman"/>
    </w:rPr>
  </w:style>
  <w:style w:type="paragraph" w:styleId="23">
    <w:name w:val="List 2"/>
    <w:basedOn w:val="a"/>
    <w:uiPriority w:val="99"/>
    <w:rsid w:val="00973F5C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List Bullet"/>
    <w:basedOn w:val="a"/>
    <w:autoRedefine/>
    <w:uiPriority w:val="99"/>
    <w:rsid w:val="00973F5C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uiPriority w:val="99"/>
    <w:rsid w:val="00973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List Bullet 3"/>
    <w:basedOn w:val="a"/>
    <w:autoRedefine/>
    <w:uiPriority w:val="99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5">
    <w:name w:val="List Continue 2"/>
    <w:basedOn w:val="a"/>
    <w:uiPriority w:val="99"/>
    <w:rsid w:val="00973F5C"/>
    <w:pPr>
      <w:spacing w:after="120" w:line="240" w:lineRule="auto"/>
      <w:ind w:left="56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List Continue 3"/>
    <w:basedOn w:val="a"/>
    <w:rsid w:val="00973F5C"/>
    <w:pPr>
      <w:spacing w:after="120" w:line="240" w:lineRule="auto"/>
      <w:ind w:left="84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73F5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iPriority w:val="99"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973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73F5C"/>
    <w:rPr>
      <w:rFonts w:cs="Times New Roman"/>
      <w:vertAlign w:val="superscript"/>
    </w:rPr>
  </w:style>
  <w:style w:type="paragraph" w:styleId="af2">
    <w:name w:val="Block Text"/>
    <w:basedOn w:val="a"/>
    <w:uiPriority w:val="99"/>
    <w:rsid w:val="00973F5C"/>
    <w:pPr>
      <w:spacing w:after="0" w:line="240" w:lineRule="auto"/>
      <w:ind w:left="-45" w:right="-124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3">
    <w:name w:val="footer"/>
    <w:basedOn w:val="a"/>
    <w:link w:val="af4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973F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basedOn w:val="a"/>
    <w:uiPriority w:val="99"/>
    <w:rsid w:val="00973F5C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7">
    <w:name w:val="List 3"/>
    <w:basedOn w:val="a"/>
    <w:uiPriority w:val="99"/>
    <w:rsid w:val="00973F5C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List 4"/>
    <w:basedOn w:val="a"/>
    <w:uiPriority w:val="99"/>
    <w:rsid w:val="00973F5C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Date"/>
    <w:basedOn w:val="a"/>
    <w:next w:val="a"/>
    <w:link w:val="af7"/>
    <w:uiPriority w:val="99"/>
    <w:rsid w:val="00973F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Дата Знак"/>
    <w:basedOn w:val="a0"/>
    <w:link w:val="af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973F5C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3F5C"/>
    <w:rPr>
      <w:rFonts w:ascii="Arial" w:eastAsia="Times New Roman" w:hAnsi="Arial" w:cs="Times New Roman"/>
      <w:sz w:val="24"/>
      <w:szCs w:val="20"/>
      <w:lang w:eastAsia="ru-RU"/>
    </w:rPr>
  </w:style>
  <w:style w:type="character" w:styleId="afa">
    <w:name w:val="Hyperlink"/>
    <w:basedOn w:val="a0"/>
    <w:uiPriority w:val="99"/>
    <w:rsid w:val="00973F5C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973F5C"/>
    <w:rPr>
      <w:rFonts w:cs="Times New Roman"/>
      <w:color w:val="800080"/>
      <w:u w:val="single"/>
    </w:rPr>
  </w:style>
  <w:style w:type="table" w:styleId="afc">
    <w:name w:val="Table Grid"/>
    <w:basedOn w:val="a1"/>
    <w:uiPriority w:val="59"/>
    <w:rsid w:val="009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rsid w:val="00973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73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73F5C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paragraph" w:customStyle="1" w:styleId="Textbody">
    <w:name w:val="Text body"/>
    <w:basedOn w:val="a"/>
    <w:rsid w:val="00973F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">
    <w:name w:val="endnote text"/>
    <w:basedOn w:val="a"/>
    <w:link w:val="aff0"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973F5C"/>
    <w:rPr>
      <w:vertAlign w:val="superscript"/>
    </w:rPr>
  </w:style>
  <w:style w:type="character" w:customStyle="1" w:styleId="Bodytext2Bold">
    <w:name w:val="Body text (2) + Bold"/>
    <w:basedOn w:val="a0"/>
    <w:rsid w:val="00973F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973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title">
    <w:name w:val="consplustitle"/>
    <w:basedOn w:val="a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3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F5C"/>
  </w:style>
  <w:style w:type="character" w:customStyle="1" w:styleId="28">
    <w:name w:val="Основной текст (2)_"/>
    <w:basedOn w:val="a0"/>
    <w:link w:val="29"/>
    <w:rsid w:val="00973F5C"/>
    <w:rPr>
      <w:sz w:val="16"/>
      <w:szCs w:val="16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973F5C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11"/>
    <w:rsid w:val="00973F5C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73F5C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9">
    <w:name w:val="Основной текст (3)"/>
    <w:basedOn w:val="a"/>
    <w:link w:val="38"/>
    <w:rsid w:val="00973F5C"/>
    <w:pPr>
      <w:widowControl w:val="0"/>
      <w:shd w:val="clear" w:color="auto" w:fill="FFFFFF"/>
      <w:spacing w:after="60" w:line="0" w:lineRule="atLeast"/>
      <w:ind w:hanging="48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11">
    <w:name w:val="Основной текст1"/>
    <w:basedOn w:val="a"/>
    <w:link w:val="aff3"/>
    <w:rsid w:val="00973F5C"/>
    <w:pPr>
      <w:widowControl w:val="0"/>
      <w:shd w:val="clear" w:color="auto" w:fill="FFFFFF"/>
      <w:spacing w:before="60" w:after="240" w:line="278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ConsPlusNormal0">
    <w:name w:val="ConsPlusNormal Знак"/>
    <w:link w:val="ConsPlusNormal"/>
    <w:locked/>
    <w:rsid w:val="00E92C3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F80E8A"/>
    <w:pPr>
      <w:spacing w:after="0" w:line="240" w:lineRule="auto"/>
      <w:ind w:left="220" w:hanging="220"/>
    </w:pPr>
  </w:style>
  <w:style w:type="paragraph" w:styleId="aff4">
    <w:name w:val="index heading"/>
    <w:basedOn w:val="a"/>
    <w:next w:val="12"/>
    <w:unhideWhenUsed/>
    <w:rsid w:val="00F80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Денис</dc:creator>
  <cp:keywords/>
  <dc:description/>
  <cp:lastModifiedBy>Лариса Владимировна Шебалдина</cp:lastModifiedBy>
  <cp:revision>58</cp:revision>
  <cp:lastPrinted>2022-02-15T06:16:00Z</cp:lastPrinted>
  <dcterms:created xsi:type="dcterms:W3CDTF">2017-06-09T05:24:00Z</dcterms:created>
  <dcterms:modified xsi:type="dcterms:W3CDTF">2022-02-15T06:20:00Z</dcterms:modified>
</cp:coreProperties>
</file>